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C8F" w:rsidRDefault="0084515C" w:rsidP="008B159E">
      <w:pPr>
        <w:snapToGrid w:val="0"/>
        <w:spacing w:line="360" w:lineRule="auto"/>
        <w:jc w:val="center"/>
        <w:rPr>
          <w:rFonts w:ascii="宋体" w:hAnsi="宋体" w:cs="宋体"/>
          <w:b/>
          <w:kern w:val="0"/>
          <w:sz w:val="36"/>
          <w:szCs w:val="36"/>
        </w:rPr>
      </w:pPr>
      <w:r w:rsidRPr="007E23BD">
        <w:rPr>
          <w:rFonts w:ascii="宋体" w:hAnsi="宋体" w:cs="宋体"/>
          <w:b/>
          <w:kern w:val="0"/>
          <w:sz w:val="36"/>
          <w:szCs w:val="36"/>
        </w:rPr>
        <w:t>关于申报</w:t>
      </w:r>
      <w:r w:rsidR="0049059D" w:rsidRPr="007E23BD">
        <w:rPr>
          <w:rFonts w:ascii="宋体" w:hAnsi="宋体" w:cs="宋体"/>
          <w:b/>
          <w:kern w:val="0"/>
          <w:sz w:val="36"/>
          <w:szCs w:val="36"/>
        </w:rPr>
        <w:t>“</w:t>
      </w:r>
      <w:r w:rsidR="006D5559" w:rsidRPr="007E23BD">
        <w:rPr>
          <w:rFonts w:ascii="宋体" w:hAnsi="宋体" w:cs="宋体" w:hint="eastAsia"/>
          <w:b/>
          <w:kern w:val="0"/>
          <w:sz w:val="36"/>
          <w:szCs w:val="36"/>
        </w:rPr>
        <w:t>科学出版社</w:t>
      </w:r>
      <w:r w:rsidRPr="007E23BD">
        <w:rPr>
          <w:rFonts w:ascii="宋体" w:hAnsi="宋体" w:cs="宋体"/>
          <w:b/>
          <w:kern w:val="0"/>
          <w:sz w:val="36"/>
          <w:szCs w:val="36"/>
        </w:rPr>
        <w:t>普通高等教育‘十</w:t>
      </w:r>
      <w:r w:rsidR="003E066F">
        <w:rPr>
          <w:rFonts w:ascii="宋体" w:hAnsi="宋体" w:cs="宋体" w:hint="eastAsia"/>
          <w:b/>
          <w:kern w:val="0"/>
          <w:sz w:val="36"/>
          <w:szCs w:val="36"/>
        </w:rPr>
        <w:t>三</w:t>
      </w:r>
      <w:r w:rsidRPr="007E23BD">
        <w:rPr>
          <w:rFonts w:ascii="宋体" w:hAnsi="宋体" w:cs="宋体"/>
          <w:b/>
          <w:kern w:val="0"/>
          <w:sz w:val="36"/>
          <w:szCs w:val="36"/>
        </w:rPr>
        <w:t>五’</w:t>
      </w:r>
      <w:r w:rsidR="00CC0E3D" w:rsidRPr="007E23BD">
        <w:rPr>
          <w:rFonts w:ascii="宋体" w:hAnsi="宋体" w:cs="宋体"/>
          <w:b/>
          <w:kern w:val="0"/>
          <w:sz w:val="36"/>
          <w:szCs w:val="36"/>
        </w:rPr>
        <w:t>规划</w:t>
      </w:r>
      <w:r w:rsidR="00D84826">
        <w:rPr>
          <w:rFonts w:ascii="宋体" w:hAnsi="宋体" w:cs="宋体" w:hint="eastAsia"/>
          <w:b/>
          <w:kern w:val="0"/>
          <w:sz w:val="36"/>
          <w:szCs w:val="36"/>
        </w:rPr>
        <w:t>教材</w:t>
      </w:r>
    </w:p>
    <w:p w:rsidR="0084515C" w:rsidRPr="007E23BD" w:rsidRDefault="00797DC7" w:rsidP="008B159E">
      <w:pPr>
        <w:snapToGrid w:val="0"/>
        <w:spacing w:line="360" w:lineRule="auto"/>
        <w:jc w:val="center"/>
        <w:rPr>
          <w:rFonts w:ascii="宋体" w:hAnsi="宋体" w:cs="宋体"/>
          <w:b/>
          <w:kern w:val="0"/>
          <w:sz w:val="36"/>
          <w:szCs w:val="36"/>
        </w:rPr>
      </w:pPr>
      <w:r>
        <w:rPr>
          <w:rFonts w:ascii="宋体" w:hAnsi="宋体" w:cs="宋体" w:hint="eastAsia"/>
          <w:b/>
          <w:kern w:val="0"/>
          <w:sz w:val="36"/>
          <w:szCs w:val="36"/>
        </w:rPr>
        <w:t>暨数字化项目</w:t>
      </w:r>
      <w:r w:rsidR="0084515C" w:rsidRPr="007E23BD">
        <w:rPr>
          <w:rFonts w:ascii="宋体" w:hAnsi="宋体" w:cs="宋体"/>
          <w:b/>
          <w:kern w:val="0"/>
          <w:sz w:val="36"/>
          <w:szCs w:val="36"/>
        </w:rPr>
        <w:t xml:space="preserve">”的通知 </w:t>
      </w:r>
    </w:p>
    <w:p w:rsidR="0084515C" w:rsidRPr="0084515C" w:rsidRDefault="00404C8F" w:rsidP="00AD37FF">
      <w:pPr>
        <w:snapToGrid w:val="0"/>
        <w:spacing w:line="280" w:lineRule="atLeast"/>
        <w:jc w:val="left"/>
        <w:rPr>
          <w:rFonts w:ascii="宋体" w:hAnsi="宋体" w:cs="宋体"/>
          <w:kern w:val="0"/>
          <w:sz w:val="18"/>
          <w:szCs w:val="18"/>
        </w:rPr>
      </w:pPr>
      <w:r w:rsidRPr="00404C8F">
        <w:rPr>
          <w:rFonts w:ascii="宋体" w:hAnsi="宋体" w:cs="宋体"/>
          <w:kern w:val="0"/>
          <w:sz w:val="18"/>
          <w:szCs w:val="18"/>
        </w:rPr>
        <w:pict>
          <v:rect id="_x0000_i1025" style="width:0;height:.75pt" o:hralign="center" o:hrstd="t" o:hrnoshade="t" o:hr="t" fillcolor="black" stroked="f"/>
        </w:pict>
      </w:r>
    </w:p>
    <w:p w:rsidR="006D5559" w:rsidRPr="00E840F8" w:rsidRDefault="0084515C" w:rsidP="00AD37FF">
      <w:pPr>
        <w:snapToGrid w:val="0"/>
        <w:spacing w:line="360" w:lineRule="auto"/>
        <w:ind w:right="301"/>
        <w:jc w:val="left"/>
        <w:rPr>
          <w:rFonts w:ascii="仿宋_GB2312" w:eastAsia="仿宋_GB2312" w:hAnsi="宋体" w:cs="宋体"/>
          <w:kern w:val="0"/>
          <w:sz w:val="24"/>
        </w:rPr>
      </w:pPr>
      <w:r w:rsidRPr="00E840F8">
        <w:rPr>
          <w:rFonts w:ascii="仿宋_GB2312" w:eastAsia="仿宋_GB2312" w:hAnsi="宋体" w:cs="宋体" w:hint="eastAsia"/>
          <w:kern w:val="0"/>
          <w:sz w:val="24"/>
        </w:rPr>
        <w:t>各高等学校：</w:t>
      </w:r>
    </w:p>
    <w:p w:rsidR="00CC0E3D" w:rsidRPr="00467507" w:rsidRDefault="003E066F" w:rsidP="00AD37FF">
      <w:pPr>
        <w:snapToGrid w:val="0"/>
        <w:spacing w:line="360" w:lineRule="auto"/>
        <w:ind w:right="34" w:firstLineChars="200" w:firstLine="480"/>
        <w:jc w:val="left"/>
        <w:rPr>
          <w:rFonts w:ascii="仿宋_GB2312" w:eastAsia="仿宋_GB2312"/>
          <w:sz w:val="24"/>
        </w:rPr>
      </w:pPr>
      <w:r w:rsidRPr="00467507">
        <w:rPr>
          <w:rFonts w:ascii="仿宋_GB2312" w:eastAsia="仿宋_GB2312" w:hint="eastAsia"/>
          <w:sz w:val="24"/>
        </w:rPr>
        <w:t>科学出版社是我国最大的综合性科技</w:t>
      </w:r>
      <w:r w:rsidR="00CC0E3D" w:rsidRPr="00467507">
        <w:rPr>
          <w:rFonts w:ascii="仿宋_GB2312" w:eastAsia="仿宋_GB2312" w:hint="eastAsia"/>
          <w:sz w:val="24"/>
        </w:rPr>
        <w:t>出版机构，</w:t>
      </w:r>
      <w:r w:rsidR="00B33B52" w:rsidRPr="00B33B52">
        <w:rPr>
          <w:rFonts w:ascii="仿宋_GB2312" w:eastAsia="仿宋_GB2312" w:hint="eastAsia"/>
          <w:sz w:val="24"/>
        </w:rPr>
        <w:t>在2014年度全国科技类出版机构综合实力排名中位列第一。</w:t>
      </w:r>
      <w:r w:rsidR="00710A47">
        <w:rPr>
          <w:rFonts w:ascii="仿宋_GB2312" w:eastAsia="仿宋_GB2312" w:hint="eastAsia"/>
          <w:sz w:val="24"/>
        </w:rPr>
        <w:t>在61年的发展</w:t>
      </w:r>
      <w:r w:rsidR="00B74E78">
        <w:rPr>
          <w:rFonts w:ascii="仿宋_GB2312" w:eastAsia="仿宋_GB2312" w:hint="eastAsia"/>
          <w:sz w:val="24"/>
        </w:rPr>
        <w:t>历</w:t>
      </w:r>
      <w:r w:rsidR="00710A47">
        <w:rPr>
          <w:rFonts w:ascii="仿宋_GB2312" w:eastAsia="仿宋_GB2312" w:hint="eastAsia"/>
          <w:sz w:val="24"/>
        </w:rPr>
        <w:t>程中，科学出版社经历了</w:t>
      </w:r>
      <w:r w:rsidR="004B5726" w:rsidRPr="00467507">
        <w:rPr>
          <w:rFonts w:ascii="仿宋_GB2312" w:eastAsia="仿宋_GB2312"/>
          <w:sz w:val="24"/>
        </w:rPr>
        <w:t>2007</w:t>
      </w:r>
      <w:r w:rsidR="004B5726" w:rsidRPr="00467507">
        <w:rPr>
          <w:rFonts w:ascii="仿宋_GB2312" w:eastAsia="仿宋_GB2312" w:hint="eastAsia"/>
          <w:sz w:val="24"/>
        </w:rPr>
        <w:t>年</w:t>
      </w:r>
      <w:r w:rsidR="00D84826">
        <w:rPr>
          <w:rFonts w:ascii="仿宋_GB2312" w:eastAsia="仿宋_GB2312" w:hint="eastAsia"/>
          <w:sz w:val="24"/>
        </w:rPr>
        <w:t>转制成为科学出版社有限责任公司</w:t>
      </w:r>
      <w:r w:rsidR="00B74E78">
        <w:rPr>
          <w:rFonts w:ascii="仿宋_GB2312" w:eastAsia="仿宋_GB2312" w:hint="eastAsia"/>
          <w:sz w:val="24"/>
        </w:rPr>
        <w:t>和</w:t>
      </w:r>
      <w:r w:rsidR="004B5726" w:rsidRPr="00467507">
        <w:rPr>
          <w:rFonts w:ascii="仿宋_GB2312" w:eastAsia="仿宋_GB2312"/>
          <w:sz w:val="24"/>
        </w:rPr>
        <w:t>2011</w:t>
      </w:r>
      <w:r w:rsidR="004B5726" w:rsidRPr="00467507">
        <w:rPr>
          <w:rFonts w:ascii="仿宋_GB2312" w:eastAsia="仿宋_GB2312" w:hint="eastAsia"/>
          <w:sz w:val="24"/>
        </w:rPr>
        <w:t>年</w:t>
      </w:r>
      <w:r w:rsidR="00D84826">
        <w:rPr>
          <w:rFonts w:ascii="仿宋_GB2312" w:eastAsia="仿宋_GB2312" w:hint="eastAsia"/>
          <w:sz w:val="24"/>
        </w:rPr>
        <w:t>股改成为</w:t>
      </w:r>
      <w:r w:rsidR="004B5726" w:rsidRPr="00467507">
        <w:rPr>
          <w:rFonts w:ascii="仿宋_GB2312" w:eastAsia="仿宋_GB2312" w:hint="eastAsia"/>
          <w:sz w:val="24"/>
        </w:rPr>
        <w:t>中国科技出版传媒股份有限公司</w:t>
      </w:r>
      <w:r w:rsidR="00710A47">
        <w:rPr>
          <w:rFonts w:ascii="仿宋_GB2312" w:eastAsia="仿宋_GB2312" w:hint="eastAsia"/>
          <w:sz w:val="24"/>
        </w:rPr>
        <w:t>的</w:t>
      </w:r>
      <w:r w:rsidR="00B74E78">
        <w:rPr>
          <w:rFonts w:ascii="仿宋_GB2312" w:eastAsia="仿宋_GB2312" w:hint="eastAsia"/>
          <w:sz w:val="24"/>
        </w:rPr>
        <w:t>重大变革</w:t>
      </w:r>
      <w:r w:rsidR="00170BFA">
        <w:rPr>
          <w:rFonts w:ascii="仿宋_GB2312" w:eastAsia="仿宋_GB2312" w:hint="eastAsia"/>
          <w:sz w:val="24"/>
        </w:rPr>
        <w:t>，</w:t>
      </w:r>
      <w:r w:rsidR="002727CA">
        <w:rPr>
          <w:rFonts w:ascii="仿宋_GB2312" w:eastAsia="仿宋_GB2312" w:hint="eastAsia"/>
          <w:sz w:val="24"/>
        </w:rPr>
        <w:t>作为</w:t>
      </w:r>
      <w:r w:rsidR="004B5726" w:rsidRPr="00467507">
        <w:rPr>
          <w:rFonts w:ascii="仿宋_GB2312" w:eastAsia="仿宋_GB2312" w:hint="eastAsia"/>
          <w:sz w:val="24"/>
        </w:rPr>
        <w:t>中国科技出版传媒集团的核心企业，</w:t>
      </w:r>
      <w:r w:rsidR="00CC0E3D" w:rsidRPr="00E840F8">
        <w:rPr>
          <w:rFonts w:ascii="仿宋_GB2312" w:eastAsia="仿宋_GB2312" w:hint="eastAsia"/>
          <w:sz w:val="24"/>
        </w:rPr>
        <w:t>科学出版社</w:t>
      </w:r>
      <w:r w:rsidR="002727CA">
        <w:rPr>
          <w:rFonts w:ascii="仿宋_GB2312" w:eastAsia="仿宋_GB2312" w:hint="eastAsia"/>
          <w:sz w:val="24"/>
        </w:rPr>
        <w:t>将</w:t>
      </w:r>
      <w:r w:rsidR="00B33B52" w:rsidRPr="00B33B52">
        <w:rPr>
          <w:rFonts w:ascii="仿宋_GB2312" w:eastAsia="仿宋_GB2312" w:hint="eastAsia"/>
          <w:sz w:val="24"/>
        </w:rPr>
        <w:t>迎来更为广阔的发展机遇，并肩负更为重要的社会责任。</w:t>
      </w:r>
      <w:r w:rsidR="00CC0E3D" w:rsidRPr="00E840F8">
        <w:rPr>
          <w:rFonts w:ascii="仿宋_GB2312" w:eastAsia="仿宋_GB2312" w:hint="eastAsia"/>
          <w:sz w:val="24"/>
        </w:rPr>
        <w:t>在教育部组织的普通高等教育“十一五”国家级规划教材的评审中，科学出版社以获批789</w:t>
      </w:r>
      <w:r w:rsidR="0049059D">
        <w:rPr>
          <w:rFonts w:ascii="仿宋_GB2312" w:eastAsia="仿宋_GB2312" w:hint="eastAsia"/>
          <w:sz w:val="24"/>
        </w:rPr>
        <w:t>项</w:t>
      </w:r>
      <w:r w:rsidR="00CC0E3D" w:rsidRPr="00E840F8">
        <w:rPr>
          <w:rFonts w:ascii="仿宋_GB2312" w:eastAsia="仿宋_GB2312" w:hint="eastAsia"/>
          <w:sz w:val="24"/>
        </w:rPr>
        <w:t>位居</w:t>
      </w:r>
      <w:r w:rsidR="00673EC0" w:rsidRPr="00467507">
        <w:rPr>
          <w:rFonts w:ascii="仿宋_GB2312" w:eastAsia="仿宋_GB2312" w:hint="eastAsia"/>
          <w:sz w:val="24"/>
        </w:rPr>
        <w:t>全国</w:t>
      </w:r>
      <w:r w:rsidR="00673EC0">
        <w:rPr>
          <w:rFonts w:ascii="仿宋_GB2312" w:eastAsia="仿宋_GB2312" w:hint="eastAsia"/>
          <w:sz w:val="24"/>
        </w:rPr>
        <w:t>出版界</w:t>
      </w:r>
      <w:r w:rsidR="00CC0E3D" w:rsidRPr="00E840F8">
        <w:rPr>
          <w:rFonts w:ascii="仿宋_GB2312" w:eastAsia="仿宋_GB2312" w:hint="eastAsia"/>
          <w:sz w:val="24"/>
        </w:rPr>
        <w:t>第三位，其中本科教材以456</w:t>
      </w:r>
      <w:r w:rsidR="0049059D">
        <w:rPr>
          <w:rFonts w:ascii="仿宋_GB2312" w:eastAsia="仿宋_GB2312" w:hint="eastAsia"/>
          <w:sz w:val="24"/>
        </w:rPr>
        <w:t>项</w:t>
      </w:r>
      <w:r w:rsidR="00E840F8" w:rsidRPr="00E840F8">
        <w:rPr>
          <w:rFonts w:ascii="仿宋_GB2312" w:eastAsia="仿宋_GB2312" w:hint="eastAsia"/>
          <w:sz w:val="24"/>
        </w:rPr>
        <w:t>位居</w:t>
      </w:r>
      <w:r w:rsidR="00CC0E3D" w:rsidRPr="00E840F8">
        <w:rPr>
          <w:rFonts w:ascii="仿宋_GB2312" w:eastAsia="仿宋_GB2312" w:hint="eastAsia"/>
          <w:sz w:val="24"/>
        </w:rPr>
        <w:t>第二</w:t>
      </w:r>
      <w:r w:rsidR="00E840F8">
        <w:rPr>
          <w:rFonts w:ascii="仿宋_GB2312" w:eastAsia="仿宋_GB2312" w:hint="eastAsia"/>
          <w:sz w:val="24"/>
        </w:rPr>
        <w:t>位</w:t>
      </w:r>
      <w:r w:rsidR="00CC0E3D" w:rsidRPr="00E840F8">
        <w:rPr>
          <w:rFonts w:ascii="仿宋_GB2312" w:eastAsia="仿宋_GB2312" w:hint="eastAsia"/>
          <w:sz w:val="24"/>
        </w:rPr>
        <w:t>。</w:t>
      </w:r>
      <w:r w:rsidRPr="00467507">
        <w:rPr>
          <w:rFonts w:ascii="仿宋_GB2312" w:eastAsia="仿宋_GB2312" w:hint="eastAsia"/>
          <w:sz w:val="24"/>
        </w:rPr>
        <w:t>在“十二五”普通高等教育本科国家级规划教材评选中，我社入选197项，位</w:t>
      </w:r>
      <w:r w:rsidR="00D84826">
        <w:rPr>
          <w:rFonts w:ascii="仿宋_GB2312" w:eastAsia="仿宋_GB2312" w:hint="eastAsia"/>
          <w:sz w:val="24"/>
        </w:rPr>
        <w:t>居</w:t>
      </w:r>
      <w:r w:rsidRPr="00467507">
        <w:rPr>
          <w:rFonts w:ascii="仿宋_GB2312" w:eastAsia="仿宋_GB2312" w:hint="eastAsia"/>
          <w:sz w:val="24"/>
        </w:rPr>
        <w:t>全国</w:t>
      </w:r>
      <w:r w:rsidR="0007362B">
        <w:rPr>
          <w:rFonts w:ascii="仿宋_GB2312" w:eastAsia="仿宋_GB2312" w:hint="eastAsia"/>
          <w:sz w:val="24"/>
        </w:rPr>
        <w:t>出版界</w:t>
      </w:r>
      <w:r w:rsidRPr="00467507">
        <w:rPr>
          <w:rFonts w:ascii="仿宋_GB2312" w:eastAsia="仿宋_GB2312" w:hint="eastAsia"/>
          <w:sz w:val="24"/>
        </w:rPr>
        <w:t>第二</w:t>
      </w:r>
      <w:r w:rsidR="00D84826">
        <w:rPr>
          <w:rFonts w:ascii="仿宋_GB2312" w:eastAsia="仿宋_GB2312" w:hint="eastAsia"/>
          <w:sz w:val="24"/>
        </w:rPr>
        <w:t>位</w:t>
      </w:r>
      <w:r w:rsidRPr="00467507">
        <w:rPr>
          <w:rFonts w:ascii="仿宋_GB2312" w:eastAsia="仿宋_GB2312" w:hint="eastAsia"/>
          <w:sz w:val="24"/>
        </w:rPr>
        <w:t>。</w:t>
      </w:r>
    </w:p>
    <w:p w:rsidR="006D5559" w:rsidRPr="00E840F8" w:rsidRDefault="0084515C" w:rsidP="00AD37FF">
      <w:pPr>
        <w:snapToGrid w:val="0"/>
        <w:spacing w:line="360" w:lineRule="auto"/>
        <w:ind w:right="34" w:firstLineChars="200" w:firstLine="480"/>
        <w:jc w:val="left"/>
        <w:rPr>
          <w:rFonts w:ascii="仿宋_GB2312" w:eastAsia="仿宋_GB2312" w:hAnsi="宋体" w:cs="宋体"/>
          <w:kern w:val="0"/>
          <w:sz w:val="24"/>
        </w:rPr>
      </w:pPr>
      <w:r w:rsidRPr="00467507">
        <w:rPr>
          <w:rFonts w:ascii="仿宋_GB2312" w:eastAsia="仿宋_GB2312" w:hint="eastAsia"/>
          <w:sz w:val="24"/>
        </w:rPr>
        <w:t>教材是体现教学内容和教学要求的知识载体，是</w:t>
      </w:r>
      <w:r w:rsidR="0005735D">
        <w:rPr>
          <w:rFonts w:ascii="仿宋_GB2312" w:eastAsia="仿宋_GB2312" w:hint="eastAsia"/>
          <w:sz w:val="24"/>
        </w:rPr>
        <w:t>教与学</w:t>
      </w:r>
      <w:r w:rsidRPr="00467507">
        <w:rPr>
          <w:rFonts w:ascii="仿宋_GB2312" w:eastAsia="仿宋_GB2312" w:hint="eastAsia"/>
          <w:sz w:val="24"/>
        </w:rPr>
        <w:t>的基本工具，是</w:t>
      </w:r>
      <w:r w:rsidRPr="00E840F8">
        <w:rPr>
          <w:rFonts w:ascii="仿宋_GB2312" w:eastAsia="仿宋_GB2312" w:hAnsi="宋体" w:cs="宋体" w:hint="eastAsia"/>
          <w:kern w:val="0"/>
          <w:sz w:val="24"/>
        </w:rPr>
        <w:t>提高</w:t>
      </w:r>
      <w:r w:rsidR="0005735D">
        <w:rPr>
          <w:rFonts w:ascii="仿宋_GB2312" w:eastAsia="仿宋_GB2312" w:hAnsi="宋体" w:cs="宋体" w:hint="eastAsia"/>
          <w:kern w:val="0"/>
          <w:sz w:val="24"/>
        </w:rPr>
        <w:t>人才培养</w:t>
      </w:r>
      <w:r w:rsidRPr="00E840F8">
        <w:rPr>
          <w:rFonts w:ascii="仿宋_GB2312" w:eastAsia="仿宋_GB2312" w:hAnsi="宋体" w:cs="宋体" w:hint="eastAsia"/>
          <w:kern w:val="0"/>
          <w:sz w:val="24"/>
        </w:rPr>
        <w:t>质量</w:t>
      </w:r>
      <w:r w:rsidRPr="00CA5392">
        <w:rPr>
          <w:rFonts w:ascii="仿宋_GB2312" w:eastAsia="仿宋_GB2312" w:hint="eastAsia"/>
          <w:sz w:val="24"/>
        </w:rPr>
        <w:t>的重要保证</w:t>
      </w:r>
      <w:r w:rsidR="002727CA">
        <w:rPr>
          <w:rFonts w:ascii="仿宋_GB2312" w:eastAsia="仿宋_GB2312" w:hint="eastAsia"/>
          <w:sz w:val="24"/>
        </w:rPr>
        <w:t>。</w:t>
      </w:r>
      <w:r w:rsidR="00CA5392" w:rsidRPr="00CA5392">
        <w:rPr>
          <w:rFonts w:ascii="仿宋_GB2312" w:eastAsia="仿宋_GB2312" w:hint="eastAsia"/>
          <w:sz w:val="24"/>
        </w:rPr>
        <w:t>为落实教育部“高等学校本科教学质量与教学改革工程”，以及《</w:t>
      </w:r>
      <w:r w:rsidR="00CA5392" w:rsidRPr="00F061D0">
        <w:rPr>
          <w:rFonts w:ascii="仿宋_GB2312" w:eastAsia="仿宋_GB2312" w:hint="eastAsia"/>
          <w:sz w:val="24"/>
        </w:rPr>
        <w:t>教育部关于加强高等学校在线开放课程建设应用与管理的意见</w:t>
      </w:r>
      <w:r w:rsidR="00CA5392" w:rsidRPr="00CA5392">
        <w:rPr>
          <w:rFonts w:ascii="仿宋_GB2312" w:eastAsia="仿宋_GB2312" w:hint="eastAsia"/>
          <w:sz w:val="24"/>
        </w:rPr>
        <w:t>》（</w:t>
      </w:r>
      <w:r w:rsidR="00CA5392" w:rsidRPr="00F061D0">
        <w:rPr>
          <w:rFonts w:ascii="仿宋_GB2312" w:eastAsia="仿宋_GB2312" w:hint="eastAsia"/>
          <w:sz w:val="24"/>
        </w:rPr>
        <w:t>教高[2015]3号</w:t>
      </w:r>
      <w:r w:rsidR="00CA5392" w:rsidRPr="00CA5392">
        <w:rPr>
          <w:rFonts w:ascii="仿宋_GB2312" w:eastAsia="仿宋_GB2312" w:hint="eastAsia"/>
          <w:sz w:val="24"/>
        </w:rPr>
        <w:t>）的相关精神，</w:t>
      </w:r>
      <w:r w:rsidR="006A37E2" w:rsidRPr="00CA5392">
        <w:rPr>
          <w:rFonts w:ascii="仿宋_GB2312" w:eastAsia="仿宋_GB2312" w:hint="eastAsia"/>
          <w:sz w:val="24"/>
        </w:rPr>
        <w:t>加强教材建设，确保高质量教材进课堂，</w:t>
      </w:r>
      <w:r w:rsidR="00142D72">
        <w:rPr>
          <w:rFonts w:ascii="仿宋_GB2312" w:eastAsia="仿宋_GB2312" w:hint="eastAsia"/>
          <w:sz w:val="24"/>
        </w:rPr>
        <w:t>并</w:t>
      </w:r>
      <w:r w:rsidR="00B33B52" w:rsidRPr="00B33B52">
        <w:rPr>
          <w:rFonts w:ascii="仿宋_GB2312" w:eastAsia="仿宋_GB2312" w:hint="eastAsia"/>
          <w:sz w:val="24"/>
        </w:rPr>
        <w:t>进一步推动我国教育信息化的发展，促进在线课程的建设及推广应用，</w:t>
      </w:r>
      <w:r w:rsidR="006A37E2" w:rsidRPr="00E840F8">
        <w:rPr>
          <w:rFonts w:ascii="仿宋_GB2312" w:eastAsia="仿宋_GB2312" w:hint="eastAsia"/>
          <w:sz w:val="24"/>
        </w:rPr>
        <w:t>经</w:t>
      </w:r>
      <w:r w:rsidR="006D2DE2">
        <w:rPr>
          <w:rFonts w:ascii="仿宋_GB2312" w:eastAsia="仿宋_GB2312" w:hint="eastAsia"/>
          <w:sz w:val="24"/>
        </w:rPr>
        <w:t>认真</w:t>
      </w:r>
      <w:r w:rsidR="006A37E2" w:rsidRPr="00E840F8">
        <w:rPr>
          <w:rFonts w:ascii="仿宋_GB2312" w:eastAsia="仿宋_GB2312" w:hint="eastAsia"/>
          <w:sz w:val="24"/>
        </w:rPr>
        <w:t>研究，我社</w:t>
      </w:r>
      <w:r w:rsidR="006A37E2" w:rsidRPr="00CA5392">
        <w:rPr>
          <w:rFonts w:ascii="仿宋_GB2312" w:eastAsia="仿宋_GB2312" w:hint="eastAsia"/>
          <w:sz w:val="24"/>
        </w:rPr>
        <w:t>决定</w:t>
      </w:r>
      <w:r w:rsidR="006A37E2" w:rsidRPr="00E840F8">
        <w:rPr>
          <w:rFonts w:ascii="仿宋_GB2312" w:eastAsia="仿宋_GB2312" w:hint="eastAsia"/>
          <w:sz w:val="24"/>
        </w:rPr>
        <w:t>启动</w:t>
      </w:r>
      <w:r w:rsidR="0049059D">
        <w:rPr>
          <w:rFonts w:ascii="仿宋_GB2312" w:eastAsia="仿宋_GB2312" w:hint="eastAsia"/>
          <w:sz w:val="24"/>
        </w:rPr>
        <w:t>“</w:t>
      </w:r>
      <w:r w:rsidR="006A37E2" w:rsidRPr="00CA5392">
        <w:rPr>
          <w:rFonts w:ascii="仿宋_GB2312" w:eastAsia="仿宋_GB2312" w:hint="eastAsia"/>
          <w:sz w:val="24"/>
        </w:rPr>
        <w:t>科学出版社普通高等教育‘十</w:t>
      </w:r>
      <w:r w:rsidR="00B33B52" w:rsidRPr="00B33B52">
        <w:rPr>
          <w:rFonts w:ascii="仿宋_GB2312" w:eastAsia="仿宋_GB2312" w:hint="eastAsia"/>
          <w:sz w:val="24"/>
        </w:rPr>
        <w:t>三五’规划教材暨数字化项目</w:t>
      </w:r>
      <w:r w:rsidR="0049059D">
        <w:rPr>
          <w:rFonts w:ascii="仿宋_GB2312" w:eastAsia="仿宋_GB2312" w:hint="eastAsia"/>
          <w:sz w:val="24"/>
        </w:rPr>
        <w:t>”</w:t>
      </w:r>
      <w:r w:rsidR="00B33B52" w:rsidRPr="00B33B52">
        <w:rPr>
          <w:rFonts w:ascii="仿宋_GB2312" w:eastAsia="仿宋_GB2312" w:hint="eastAsia"/>
          <w:sz w:val="24"/>
        </w:rPr>
        <w:t>申报工作（以下简称“规划教材”或“数字化项目”）。现将申报的有关事宜通知如下：</w:t>
      </w:r>
    </w:p>
    <w:p w:rsidR="006D4FC5" w:rsidRPr="004F26AE" w:rsidRDefault="006A37E2" w:rsidP="004F26AE">
      <w:pPr>
        <w:pStyle w:val="a6"/>
        <w:numPr>
          <w:ilvl w:val="0"/>
          <w:numId w:val="4"/>
        </w:numPr>
        <w:snapToGrid w:val="0"/>
        <w:spacing w:line="360" w:lineRule="auto"/>
        <w:ind w:right="34" w:firstLineChars="0"/>
        <w:jc w:val="left"/>
        <w:rPr>
          <w:rFonts w:ascii="仿宋_GB2312" w:eastAsia="仿宋_GB2312" w:hAnsi="宋体" w:cs="宋体"/>
          <w:kern w:val="0"/>
          <w:sz w:val="24"/>
        </w:rPr>
      </w:pPr>
      <w:r w:rsidRPr="004F26AE">
        <w:rPr>
          <w:rFonts w:ascii="仿宋_GB2312" w:eastAsia="仿宋_GB2312" w:hAnsi="宋体" w:cs="宋体" w:hint="eastAsia"/>
          <w:kern w:val="0"/>
          <w:sz w:val="24"/>
        </w:rPr>
        <w:t>申报</w:t>
      </w:r>
      <w:r w:rsidR="0084515C" w:rsidRPr="004F26AE">
        <w:rPr>
          <w:rFonts w:ascii="仿宋_GB2312" w:eastAsia="仿宋_GB2312" w:hAnsi="宋体" w:cs="宋体" w:hint="eastAsia"/>
          <w:kern w:val="0"/>
          <w:sz w:val="24"/>
        </w:rPr>
        <w:t>的原则</w:t>
      </w:r>
    </w:p>
    <w:p w:rsidR="00B33B52" w:rsidRDefault="00256CFC" w:rsidP="00B33B52">
      <w:pPr>
        <w:snapToGrid w:val="0"/>
        <w:spacing w:line="360" w:lineRule="auto"/>
        <w:ind w:left="426" w:right="34"/>
        <w:jc w:val="left"/>
        <w:rPr>
          <w:rFonts w:ascii="仿宋_GB2312" w:eastAsia="仿宋_GB2312" w:hAnsi="宋体" w:cs="宋体"/>
          <w:kern w:val="0"/>
          <w:sz w:val="24"/>
        </w:rPr>
      </w:pPr>
      <w:r>
        <w:rPr>
          <w:rFonts w:ascii="仿宋_GB2312" w:eastAsia="仿宋_GB2312" w:hAnsi="宋体" w:cs="宋体" w:hint="eastAsia"/>
          <w:kern w:val="0"/>
          <w:sz w:val="24"/>
        </w:rPr>
        <w:t>（一）纸质教材</w:t>
      </w:r>
    </w:p>
    <w:p w:rsidR="006D5559" w:rsidRPr="00E840F8" w:rsidRDefault="0084515C" w:rsidP="00AD37FF">
      <w:pPr>
        <w:snapToGrid w:val="0"/>
        <w:spacing w:line="360" w:lineRule="auto"/>
        <w:ind w:right="34" w:firstLineChars="200" w:firstLine="480"/>
        <w:jc w:val="left"/>
        <w:rPr>
          <w:rFonts w:ascii="仿宋_GB2312" w:eastAsia="仿宋_GB2312" w:hAnsi="宋体" w:cs="宋体"/>
          <w:kern w:val="0"/>
          <w:sz w:val="24"/>
        </w:rPr>
      </w:pPr>
      <w:r w:rsidRPr="00E840F8">
        <w:rPr>
          <w:rFonts w:ascii="仿宋_GB2312" w:eastAsia="仿宋_GB2312" w:hAnsi="宋体" w:cs="宋体" w:hint="eastAsia"/>
          <w:kern w:val="0"/>
          <w:sz w:val="24"/>
        </w:rPr>
        <w:t>1</w:t>
      </w:r>
      <w:r w:rsidR="00E840F8">
        <w:rPr>
          <w:rFonts w:ascii="仿宋_GB2312" w:eastAsia="仿宋_GB2312" w:hAnsi="宋体" w:cs="宋体" w:hint="eastAsia"/>
          <w:kern w:val="0"/>
          <w:sz w:val="24"/>
        </w:rPr>
        <w:t>.</w:t>
      </w:r>
      <w:r w:rsidRPr="00E840F8">
        <w:rPr>
          <w:rFonts w:ascii="仿宋_GB2312" w:eastAsia="仿宋_GB2312" w:hAnsi="宋体" w:cs="宋体" w:hint="eastAsia"/>
          <w:kern w:val="0"/>
          <w:sz w:val="24"/>
        </w:rPr>
        <w:t>坚持分类指导的原则。</w:t>
      </w:r>
      <w:r w:rsidR="00EE659E">
        <w:rPr>
          <w:rFonts w:ascii="仿宋_GB2312" w:eastAsia="仿宋_GB2312" w:hAnsi="宋体" w:cs="宋体" w:hint="eastAsia"/>
          <w:kern w:val="0"/>
          <w:sz w:val="24"/>
        </w:rPr>
        <w:t>鼓励</w:t>
      </w:r>
      <w:r w:rsidRPr="00E840F8">
        <w:rPr>
          <w:rFonts w:ascii="仿宋_GB2312" w:eastAsia="仿宋_GB2312" w:hAnsi="宋体" w:cs="宋体" w:hint="eastAsia"/>
          <w:kern w:val="0"/>
          <w:sz w:val="24"/>
        </w:rPr>
        <w:t>编写适应不同层次、不同类型</w:t>
      </w:r>
      <w:r w:rsidR="00EE659E">
        <w:rPr>
          <w:rFonts w:ascii="仿宋_GB2312" w:eastAsia="仿宋_GB2312" w:hAnsi="宋体" w:cs="宋体" w:hint="eastAsia"/>
          <w:kern w:val="0"/>
          <w:sz w:val="24"/>
        </w:rPr>
        <w:t>高</w:t>
      </w:r>
      <w:r w:rsidRPr="00E840F8">
        <w:rPr>
          <w:rFonts w:ascii="仿宋_GB2312" w:eastAsia="仿宋_GB2312" w:hAnsi="宋体" w:cs="宋体" w:hint="eastAsia"/>
          <w:kern w:val="0"/>
          <w:sz w:val="24"/>
        </w:rPr>
        <w:t>校的</w:t>
      </w:r>
      <w:r w:rsidR="004903C3">
        <w:rPr>
          <w:rFonts w:ascii="仿宋_GB2312" w:eastAsia="仿宋_GB2312" w:hAnsi="宋体" w:cs="宋体" w:hint="eastAsia"/>
          <w:kern w:val="0"/>
          <w:sz w:val="24"/>
        </w:rPr>
        <w:t>定位准确、特色鲜明</w:t>
      </w:r>
      <w:r w:rsidR="00EE659E">
        <w:rPr>
          <w:rFonts w:ascii="仿宋_GB2312" w:eastAsia="仿宋_GB2312" w:hAnsi="宋体" w:cs="宋体" w:hint="eastAsia"/>
          <w:kern w:val="0"/>
          <w:sz w:val="24"/>
        </w:rPr>
        <w:t>的</w:t>
      </w:r>
      <w:r w:rsidR="00142D72">
        <w:rPr>
          <w:rFonts w:ascii="仿宋_GB2312" w:eastAsia="仿宋_GB2312" w:hAnsi="宋体" w:cs="宋体" w:hint="eastAsia"/>
          <w:kern w:val="0"/>
          <w:sz w:val="24"/>
        </w:rPr>
        <w:t>系列</w:t>
      </w:r>
      <w:r w:rsidR="004903C3">
        <w:rPr>
          <w:rFonts w:ascii="仿宋_GB2312" w:eastAsia="仿宋_GB2312" w:hAnsi="宋体" w:cs="宋体" w:hint="eastAsia"/>
          <w:kern w:val="0"/>
          <w:sz w:val="24"/>
        </w:rPr>
        <w:t>化</w:t>
      </w:r>
      <w:r w:rsidRPr="00E840F8">
        <w:rPr>
          <w:rFonts w:ascii="仿宋_GB2312" w:eastAsia="仿宋_GB2312" w:hAnsi="宋体" w:cs="宋体" w:hint="eastAsia"/>
          <w:kern w:val="0"/>
          <w:sz w:val="24"/>
        </w:rPr>
        <w:t>教材。</w:t>
      </w:r>
    </w:p>
    <w:p w:rsidR="006D5559" w:rsidRPr="00E840F8" w:rsidRDefault="0084515C" w:rsidP="00AD37FF">
      <w:pPr>
        <w:snapToGrid w:val="0"/>
        <w:spacing w:line="360" w:lineRule="auto"/>
        <w:ind w:right="34" w:firstLineChars="200" w:firstLine="480"/>
        <w:jc w:val="left"/>
        <w:rPr>
          <w:rFonts w:ascii="仿宋_GB2312" w:eastAsia="仿宋_GB2312" w:hAnsi="宋体" w:cs="宋体"/>
          <w:kern w:val="0"/>
          <w:sz w:val="24"/>
        </w:rPr>
      </w:pPr>
      <w:r w:rsidRPr="00E840F8">
        <w:rPr>
          <w:rFonts w:ascii="仿宋_GB2312" w:eastAsia="仿宋_GB2312" w:hAnsi="宋体" w:cs="宋体" w:hint="eastAsia"/>
          <w:kern w:val="0"/>
          <w:sz w:val="24"/>
        </w:rPr>
        <w:t>2</w:t>
      </w:r>
      <w:r w:rsidR="006A37E2" w:rsidRPr="00E840F8">
        <w:rPr>
          <w:rFonts w:ascii="仿宋_GB2312" w:eastAsia="仿宋_GB2312" w:hAnsi="宋体" w:cs="宋体" w:hint="eastAsia"/>
          <w:kern w:val="0"/>
          <w:sz w:val="24"/>
        </w:rPr>
        <w:t>.</w:t>
      </w:r>
      <w:r w:rsidRPr="00E840F8">
        <w:rPr>
          <w:rFonts w:ascii="仿宋_GB2312" w:eastAsia="仿宋_GB2312" w:hAnsi="宋体" w:cs="宋体" w:hint="eastAsia"/>
          <w:kern w:val="0"/>
          <w:sz w:val="24"/>
        </w:rPr>
        <w:t>坚持</w:t>
      </w:r>
      <w:r w:rsidR="0067076B">
        <w:rPr>
          <w:rFonts w:ascii="仿宋_GB2312" w:eastAsia="仿宋_GB2312" w:hAnsi="宋体" w:cs="宋体" w:hint="eastAsia"/>
          <w:kern w:val="0"/>
          <w:sz w:val="24"/>
        </w:rPr>
        <w:t>教学适应性</w:t>
      </w:r>
      <w:r w:rsidRPr="00E840F8">
        <w:rPr>
          <w:rFonts w:ascii="仿宋_GB2312" w:eastAsia="仿宋_GB2312" w:hAnsi="宋体" w:cs="宋体" w:hint="eastAsia"/>
          <w:kern w:val="0"/>
          <w:sz w:val="24"/>
        </w:rPr>
        <w:t>的原则。</w:t>
      </w:r>
      <w:r w:rsidR="0067076B">
        <w:rPr>
          <w:rFonts w:ascii="仿宋_GB2312" w:eastAsia="仿宋_GB2312" w:hAnsi="宋体" w:cs="宋体" w:hint="eastAsia"/>
          <w:kern w:val="0"/>
          <w:sz w:val="24"/>
        </w:rPr>
        <w:t>教材编写</w:t>
      </w:r>
      <w:r w:rsidR="002544EA">
        <w:rPr>
          <w:rFonts w:ascii="仿宋_GB2312" w:eastAsia="仿宋_GB2312" w:hAnsi="宋体" w:cs="宋体" w:hint="eastAsia"/>
          <w:kern w:val="0"/>
          <w:sz w:val="24"/>
        </w:rPr>
        <w:t>思路</w:t>
      </w:r>
      <w:r w:rsidR="0067076B">
        <w:rPr>
          <w:rFonts w:ascii="仿宋_GB2312" w:eastAsia="仿宋_GB2312" w:hAnsi="宋体" w:cs="宋体" w:hint="eastAsia"/>
          <w:kern w:val="0"/>
          <w:sz w:val="24"/>
        </w:rPr>
        <w:t>要符合主流教改方向，</w:t>
      </w:r>
      <w:r w:rsidR="002544EA">
        <w:rPr>
          <w:rFonts w:ascii="仿宋_GB2312" w:eastAsia="仿宋_GB2312" w:hAnsi="宋体" w:cs="宋体" w:hint="eastAsia"/>
          <w:kern w:val="0"/>
          <w:sz w:val="24"/>
        </w:rPr>
        <w:t>教材编写内容要</w:t>
      </w:r>
      <w:r w:rsidR="00EF61B8">
        <w:rPr>
          <w:rFonts w:ascii="仿宋_GB2312" w:eastAsia="仿宋_GB2312" w:hAnsi="宋体" w:cs="宋体" w:hint="eastAsia"/>
          <w:kern w:val="0"/>
          <w:sz w:val="24"/>
        </w:rPr>
        <w:t>反映学科进展、</w:t>
      </w:r>
      <w:r w:rsidR="002544EA">
        <w:rPr>
          <w:rFonts w:ascii="仿宋_GB2312" w:eastAsia="仿宋_GB2312" w:hAnsi="宋体" w:cs="宋体" w:hint="eastAsia"/>
          <w:kern w:val="0"/>
          <w:sz w:val="24"/>
        </w:rPr>
        <w:t>满足教学需要，教材编写特色要</w:t>
      </w:r>
      <w:r w:rsidR="002009D2">
        <w:rPr>
          <w:rFonts w:ascii="仿宋_GB2312" w:eastAsia="仿宋_GB2312" w:hAnsi="宋体" w:cs="宋体" w:hint="eastAsia"/>
          <w:kern w:val="0"/>
          <w:sz w:val="24"/>
        </w:rPr>
        <w:t>比较</w:t>
      </w:r>
      <w:r w:rsidR="002544EA">
        <w:rPr>
          <w:rFonts w:ascii="仿宋_GB2312" w:eastAsia="仿宋_GB2312" w:hAnsi="宋体" w:cs="宋体" w:hint="eastAsia"/>
          <w:kern w:val="0"/>
          <w:sz w:val="24"/>
        </w:rPr>
        <w:t>明显，教材整体设计要易教易学</w:t>
      </w:r>
      <w:r w:rsidRPr="00E840F8">
        <w:rPr>
          <w:rFonts w:ascii="仿宋_GB2312" w:eastAsia="仿宋_GB2312" w:hAnsi="宋体" w:cs="宋体" w:hint="eastAsia"/>
          <w:kern w:val="0"/>
          <w:sz w:val="24"/>
        </w:rPr>
        <w:t>。</w:t>
      </w:r>
    </w:p>
    <w:p w:rsidR="006D5559" w:rsidRPr="00E840F8" w:rsidRDefault="0084515C" w:rsidP="00AD37FF">
      <w:pPr>
        <w:snapToGrid w:val="0"/>
        <w:spacing w:line="360" w:lineRule="auto"/>
        <w:ind w:right="34" w:firstLineChars="200" w:firstLine="480"/>
        <w:jc w:val="left"/>
        <w:rPr>
          <w:rFonts w:ascii="仿宋_GB2312" w:eastAsia="仿宋_GB2312" w:hAnsi="宋体" w:cs="宋体"/>
          <w:kern w:val="0"/>
          <w:sz w:val="24"/>
        </w:rPr>
      </w:pPr>
      <w:r w:rsidRPr="00E840F8">
        <w:rPr>
          <w:rFonts w:ascii="仿宋_GB2312" w:eastAsia="仿宋_GB2312" w:hAnsi="宋体" w:cs="宋体" w:hint="eastAsia"/>
          <w:kern w:val="0"/>
          <w:sz w:val="24"/>
        </w:rPr>
        <w:t>3</w:t>
      </w:r>
      <w:r w:rsidR="006A37E2" w:rsidRPr="00E840F8">
        <w:rPr>
          <w:rFonts w:ascii="仿宋_GB2312" w:eastAsia="仿宋_GB2312" w:hAnsi="宋体" w:cs="宋体" w:hint="eastAsia"/>
          <w:kern w:val="0"/>
          <w:sz w:val="24"/>
        </w:rPr>
        <w:t>.</w:t>
      </w:r>
      <w:r w:rsidRPr="00E840F8">
        <w:rPr>
          <w:rFonts w:ascii="仿宋_GB2312" w:eastAsia="仿宋_GB2312" w:hAnsi="宋体" w:cs="宋体" w:hint="eastAsia"/>
          <w:kern w:val="0"/>
          <w:sz w:val="24"/>
        </w:rPr>
        <w:t>坚持新编与修订相结合的原则。鼓励根据学科的发展、社会对人才的需</w:t>
      </w:r>
      <w:r w:rsidR="00170BFA">
        <w:rPr>
          <w:rFonts w:ascii="仿宋_GB2312" w:eastAsia="仿宋_GB2312" w:hAnsi="宋体" w:cs="宋体" w:hint="eastAsia"/>
          <w:kern w:val="0"/>
          <w:sz w:val="24"/>
        </w:rPr>
        <w:t>求</w:t>
      </w:r>
      <w:r w:rsidRPr="00E840F8">
        <w:rPr>
          <w:rFonts w:ascii="仿宋_GB2312" w:eastAsia="仿宋_GB2312" w:hAnsi="宋体" w:cs="宋体" w:hint="eastAsia"/>
          <w:kern w:val="0"/>
          <w:sz w:val="24"/>
        </w:rPr>
        <w:t>和人才培养的实践编写新教材；对于基础</w:t>
      </w:r>
      <w:r w:rsidR="00F12294">
        <w:rPr>
          <w:rFonts w:ascii="仿宋_GB2312" w:eastAsia="仿宋_GB2312" w:hAnsi="宋体" w:cs="宋体" w:hint="eastAsia"/>
          <w:kern w:val="0"/>
          <w:sz w:val="24"/>
        </w:rPr>
        <w:t>较</w:t>
      </w:r>
      <w:r w:rsidRPr="00E840F8">
        <w:rPr>
          <w:rFonts w:ascii="仿宋_GB2312" w:eastAsia="仿宋_GB2312" w:hAnsi="宋体" w:cs="宋体" w:hint="eastAsia"/>
          <w:kern w:val="0"/>
          <w:sz w:val="24"/>
        </w:rPr>
        <w:t>好的教材，鼓励</w:t>
      </w:r>
      <w:r w:rsidR="003D45E0">
        <w:rPr>
          <w:rFonts w:ascii="仿宋_GB2312" w:eastAsia="仿宋_GB2312" w:hAnsi="宋体" w:cs="宋体" w:hint="eastAsia"/>
          <w:kern w:val="0"/>
          <w:sz w:val="24"/>
        </w:rPr>
        <w:t>不断</w:t>
      </w:r>
      <w:r w:rsidRPr="00E840F8">
        <w:rPr>
          <w:rFonts w:ascii="仿宋_GB2312" w:eastAsia="仿宋_GB2312" w:hAnsi="宋体" w:cs="宋体" w:hint="eastAsia"/>
          <w:kern w:val="0"/>
          <w:sz w:val="24"/>
        </w:rPr>
        <w:t>修订</w:t>
      </w:r>
      <w:r w:rsidR="003D45E0">
        <w:rPr>
          <w:rFonts w:ascii="仿宋_GB2312" w:eastAsia="仿宋_GB2312" w:hAnsi="宋体" w:cs="宋体" w:hint="eastAsia"/>
          <w:kern w:val="0"/>
          <w:sz w:val="24"/>
        </w:rPr>
        <w:t>完善</w:t>
      </w:r>
      <w:r w:rsidRPr="00E840F8">
        <w:rPr>
          <w:rFonts w:ascii="仿宋_GB2312" w:eastAsia="仿宋_GB2312" w:hAnsi="宋体" w:cs="宋体" w:hint="eastAsia"/>
          <w:kern w:val="0"/>
          <w:sz w:val="24"/>
        </w:rPr>
        <w:t>，锤炼精品。</w:t>
      </w:r>
    </w:p>
    <w:p w:rsidR="006D5559" w:rsidRDefault="0084515C" w:rsidP="00AD37FF">
      <w:pPr>
        <w:snapToGrid w:val="0"/>
        <w:spacing w:line="360" w:lineRule="auto"/>
        <w:ind w:right="34" w:firstLineChars="200" w:firstLine="480"/>
        <w:jc w:val="left"/>
        <w:rPr>
          <w:rFonts w:ascii="仿宋_GB2312" w:eastAsia="仿宋_GB2312" w:hAnsi="宋体" w:cs="宋体"/>
          <w:kern w:val="0"/>
          <w:sz w:val="24"/>
        </w:rPr>
      </w:pPr>
      <w:r w:rsidRPr="00E840F8">
        <w:rPr>
          <w:rFonts w:ascii="仿宋_GB2312" w:eastAsia="仿宋_GB2312" w:hAnsi="宋体" w:cs="宋体" w:hint="eastAsia"/>
          <w:kern w:val="0"/>
          <w:sz w:val="24"/>
        </w:rPr>
        <w:t>4</w:t>
      </w:r>
      <w:r w:rsidR="006A37E2" w:rsidRPr="00E840F8">
        <w:rPr>
          <w:rFonts w:ascii="仿宋_GB2312" w:eastAsia="仿宋_GB2312" w:hAnsi="宋体" w:cs="宋体" w:hint="eastAsia"/>
          <w:kern w:val="0"/>
          <w:sz w:val="24"/>
        </w:rPr>
        <w:t>.</w:t>
      </w:r>
      <w:r w:rsidRPr="00E840F8">
        <w:rPr>
          <w:rFonts w:ascii="仿宋_GB2312" w:eastAsia="仿宋_GB2312" w:hAnsi="宋体" w:cs="宋体" w:hint="eastAsia"/>
          <w:kern w:val="0"/>
          <w:sz w:val="24"/>
        </w:rPr>
        <w:t>坚持突出重点的原则。</w:t>
      </w:r>
      <w:r w:rsidR="009C4558">
        <w:rPr>
          <w:rFonts w:ascii="仿宋_GB2312" w:eastAsia="仿宋_GB2312" w:hAnsi="宋体" w:cs="宋体" w:hint="eastAsia"/>
          <w:kern w:val="0"/>
          <w:sz w:val="24"/>
        </w:rPr>
        <w:t>鼓励申报</w:t>
      </w:r>
      <w:r w:rsidR="009C4558" w:rsidRPr="009C4558">
        <w:rPr>
          <w:rFonts w:ascii="仿宋_GB2312" w:eastAsia="仿宋_GB2312" w:hAnsi="宋体" w:cs="宋体"/>
          <w:kern w:val="0"/>
          <w:sz w:val="24"/>
        </w:rPr>
        <w:t>使用面广、效果好、影响大的</w:t>
      </w:r>
      <w:r w:rsidR="00833164">
        <w:rPr>
          <w:rFonts w:ascii="仿宋_GB2312" w:eastAsia="仿宋_GB2312" w:hAnsi="宋体" w:cs="宋体" w:hint="eastAsia"/>
          <w:kern w:val="0"/>
          <w:sz w:val="24"/>
        </w:rPr>
        <w:t>公共</w:t>
      </w:r>
      <w:r w:rsidR="00EE659E">
        <w:rPr>
          <w:rFonts w:ascii="仿宋_GB2312" w:eastAsia="仿宋_GB2312" w:hAnsi="宋体" w:cs="宋体" w:hint="eastAsia"/>
          <w:kern w:val="0"/>
          <w:sz w:val="24"/>
        </w:rPr>
        <w:t>平台</w:t>
      </w:r>
      <w:r w:rsidR="00833164">
        <w:rPr>
          <w:rFonts w:ascii="仿宋_GB2312" w:eastAsia="仿宋_GB2312" w:hAnsi="宋体" w:cs="宋体" w:hint="eastAsia"/>
          <w:kern w:val="0"/>
          <w:sz w:val="24"/>
        </w:rPr>
        <w:t>课</w:t>
      </w:r>
      <w:r w:rsidR="0049059D">
        <w:rPr>
          <w:rFonts w:ascii="仿宋_GB2312" w:eastAsia="仿宋_GB2312" w:hAnsi="宋体" w:cs="宋体" w:hint="eastAsia"/>
          <w:kern w:val="0"/>
          <w:sz w:val="24"/>
        </w:rPr>
        <w:t>、素质教育课</w:t>
      </w:r>
      <w:r w:rsidR="00833164">
        <w:rPr>
          <w:rFonts w:ascii="仿宋_GB2312" w:eastAsia="仿宋_GB2312" w:hAnsi="宋体" w:cs="宋体" w:hint="eastAsia"/>
          <w:kern w:val="0"/>
          <w:sz w:val="24"/>
        </w:rPr>
        <w:t>、</w:t>
      </w:r>
      <w:r w:rsidR="00EE659E" w:rsidRPr="00E840F8">
        <w:rPr>
          <w:rFonts w:ascii="仿宋_GB2312" w:eastAsia="仿宋_GB2312" w:hAnsi="宋体" w:cs="宋体" w:hint="eastAsia"/>
          <w:kern w:val="0"/>
          <w:sz w:val="24"/>
        </w:rPr>
        <w:t>专业</w:t>
      </w:r>
      <w:r w:rsidR="00EE659E">
        <w:rPr>
          <w:rFonts w:ascii="仿宋_GB2312" w:eastAsia="仿宋_GB2312" w:hAnsi="宋体" w:cs="宋体" w:hint="eastAsia"/>
          <w:kern w:val="0"/>
          <w:sz w:val="24"/>
        </w:rPr>
        <w:t>核心</w:t>
      </w:r>
      <w:r w:rsidR="00EE659E" w:rsidRPr="00E840F8">
        <w:rPr>
          <w:rFonts w:ascii="仿宋_GB2312" w:eastAsia="仿宋_GB2312" w:hAnsi="宋体" w:cs="宋体" w:hint="eastAsia"/>
          <w:kern w:val="0"/>
          <w:sz w:val="24"/>
        </w:rPr>
        <w:t>课</w:t>
      </w:r>
      <w:r w:rsidR="00EE659E">
        <w:rPr>
          <w:rFonts w:ascii="仿宋_GB2312" w:eastAsia="仿宋_GB2312" w:hAnsi="宋体" w:cs="宋体" w:hint="eastAsia"/>
          <w:kern w:val="0"/>
          <w:sz w:val="24"/>
        </w:rPr>
        <w:t>、</w:t>
      </w:r>
      <w:r w:rsidR="00833164">
        <w:rPr>
          <w:rFonts w:ascii="仿宋_GB2312" w:eastAsia="仿宋_GB2312" w:hAnsi="宋体" w:cs="宋体" w:hint="eastAsia"/>
          <w:kern w:val="0"/>
          <w:sz w:val="24"/>
        </w:rPr>
        <w:t>实验实践课</w:t>
      </w:r>
      <w:r w:rsidR="0049059D">
        <w:rPr>
          <w:rFonts w:ascii="仿宋_GB2312" w:eastAsia="仿宋_GB2312" w:hAnsi="宋体" w:cs="宋体" w:hint="eastAsia"/>
          <w:kern w:val="0"/>
          <w:sz w:val="24"/>
        </w:rPr>
        <w:t>以及</w:t>
      </w:r>
      <w:r w:rsidRPr="00E840F8">
        <w:rPr>
          <w:rFonts w:ascii="仿宋_GB2312" w:eastAsia="仿宋_GB2312" w:hAnsi="宋体" w:cs="宋体" w:hint="eastAsia"/>
          <w:kern w:val="0"/>
          <w:sz w:val="24"/>
        </w:rPr>
        <w:t>新兴</w:t>
      </w:r>
      <w:r w:rsidR="00EE659E">
        <w:rPr>
          <w:rFonts w:ascii="仿宋_GB2312" w:eastAsia="仿宋_GB2312" w:hAnsi="宋体" w:cs="宋体" w:hint="eastAsia"/>
          <w:kern w:val="0"/>
          <w:sz w:val="24"/>
        </w:rPr>
        <w:t>专业和</w:t>
      </w:r>
      <w:r w:rsidRPr="00E840F8">
        <w:rPr>
          <w:rFonts w:ascii="仿宋_GB2312" w:eastAsia="仿宋_GB2312" w:hAnsi="宋体" w:cs="宋体" w:hint="eastAsia"/>
          <w:kern w:val="0"/>
          <w:sz w:val="24"/>
        </w:rPr>
        <w:t>交叉学科</w:t>
      </w:r>
      <w:r w:rsidR="0049059D">
        <w:rPr>
          <w:rFonts w:ascii="仿宋_GB2312" w:eastAsia="仿宋_GB2312" w:hAnsi="宋体" w:cs="宋体" w:hint="eastAsia"/>
          <w:kern w:val="0"/>
          <w:sz w:val="24"/>
        </w:rPr>
        <w:t>的教材</w:t>
      </w:r>
      <w:r w:rsidRPr="00E840F8">
        <w:rPr>
          <w:rFonts w:ascii="仿宋_GB2312" w:eastAsia="仿宋_GB2312" w:hAnsi="宋体" w:cs="宋体" w:hint="eastAsia"/>
          <w:kern w:val="0"/>
          <w:sz w:val="24"/>
        </w:rPr>
        <w:t>。</w:t>
      </w:r>
      <w:r w:rsidR="00EE659E">
        <w:rPr>
          <w:rFonts w:ascii="仿宋_GB2312" w:eastAsia="仿宋_GB2312" w:hAnsi="宋体" w:cs="宋体" w:hint="eastAsia"/>
          <w:kern w:val="0"/>
          <w:sz w:val="24"/>
        </w:rPr>
        <w:t>配套有丰富的数字化教学资源的纸质教材</w:t>
      </w:r>
      <w:r w:rsidR="005A7367">
        <w:rPr>
          <w:rFonts w:ascii="仿宋_GB2312" w:eastAsia="仿宋_GB2312" w:hAnsi="宋体" w:cs="宋体" w:hint="eastAsia"/>
          <w:kern w:val="0"/>
          <w:sz w:val="24"/>
        </w:rPr>
        <w:t>将重点支持</w:t>
      </w:r>
      <w:r w:rsidR="00EE659E">
        <w:rPr>
          <w:rFonts w:ascii="仿宋_GB2312" w:eastAsia="仿宋_GB2312" w:hAnsi="宋体" w:cs="宋体" w:hint="eastAsia"/>
          <w:kern w:val="0"/>
          <w:sz w:val="24"/>
        </w:rPr>
        <w:t>。</w:t>
      </w:r>
    </w:p>
    <w:p w:rsidR="00B33B52" w:rsidRDefault="00256CFC" w:rsidP="00B33B52">
      <w:pPr>
        <w:snapToGrid w:val="0"/>
        <w:spacing w:line="360" w:lineRule="auto"/>
        <w:ind w:right="34" w:firstLineChars="177" w:firstLine="425"/>
        <w:jc w:val="left"/>
        <w:rPr>
          <w:rFonts w:ascii="仿宋_GB2312" w:eastAsia="仿宋_GB2312" w:hAnsi="宋体" w:cs="宋体"/>
          <w:kern w:val="0"/>
          <w:sz w:val="24"/>
        </w:rPr>
      </w:pPr>
      <w:r>
        <w:rPr>
          <w:rFonts w:ascii="仿宋_GB2312" w:eastAsia="仿宋_GB2312" w:hAnsi="宋体" w:cs="宋体" w:hint="eastAsia"/>
          <w:kern w:val="0"/>
          <w:sz w:val="24"/>
        </w:rPr>
        <w:lastRenderedPageBreak/>
        <w:t>（二）数字化项目</w:t>
      </w:r>
    </w:p>
    <w:p w:rsidR="00DA320D" w:rsidRDefault="00256CFC">
      <w:pPr>
        <w:snapToGrid w:val="0"/>
        <w:spacing w:line="360" w:lineRule="auto"/>
        <w:ind w:right="34" w:firstLineChars="200" w:firstLine="480"/>
        <w:jc w:val="left"/>
        <w:rPr>
          <w:rFonts w:ascii="仿宋_GB2312" w:eastAsia="仿宋_GB2312" w:hAnsi="宋体" w:cs="宋体"/>
          <w:kern w:val="0"/>
          <w:sz w:val="24"/>
        </w:rPr>
      </w:pPr>
      <w:r w:rsidRPr="00E840F8">
        <w:rPr>
          <w:rFonts w:ascii="仿宋_GB2312" w:eastAsia="仿宋_GB2312" w:hAnsi="宋体" w:cs="宋体" w:hint="eastAsia"/>
          <w:kern w:val="0"/>
          <w:sz w:val="24"/>
        </w:rPr>
        <w:t>1</w:t>
      </w:r>
      <w:r>
        <w:rPr>
          <w:rFonts w:ascii="仿宋_GB2312" w:eastAsia="仿宋_GB2312" w:hAnsi="宋体" w:cs="宋体" w:hint="eastAsia"/>
          <w:kern w:val="0"/>
          <w:sz w:val="24"/>
        </w:rPr>
        <w:t>.</w:t>
      </w:r>
      <w:r w:rsidR="00DA320D">
        <w:rPr>
          <w:rFonts w:ascii="仿宋_GB2312" w:eastAsia="仿宋_GB2312" w:hAnsi="宋体" w:cs="宋体" w:hint="eastAsia"/>
          <w:kern w:val="0"/>
          <w:sz w:val="24"/>
        </w:rPr>
        <w:t>坚持服务教学的原则。技术为教学服务，鼓励探索</w:t>
      </w:r>
      <w:r w:rsidR="00DA320D">
        <w:rPr>
          <w:rFonts w:ascii="仿宋_GB2312" w:eastAsia="仿宋_GB2312" w:hAnsi="宋体" w:cs="宋体"/>
          <w:kern w:val="0"/>
          <w:sz w:val="24"/>
        </w:rPr>
        <w:t>MOOCs</w:t>
      </w:r>
      <w:r w:rsidR="00DA320D">
        <w:rPr>
          <w:rFonts w:ascii="仿宋_GB2312" w:eastAsia="仿宋_GB2312" w:hAnsi="宋体" w:cs="宋体" w:hint="eastAsia"/>
          <w:kern w:val="0"/>
          <w:sz w:val="24"/>
        </w:rPr>
        <w:t>教学、翻转课堂教学等新型教学模式，围绕某一门课程进行教学设计，采用</w:t>
      </w:r>
      <w:r w:rsidR="00B33B52" w:rsidRPr="00B33B52">
        <w:rPr>
          <w:rFonts w:ascii="仿宋_GB2312" w:eastAsia="仿宋_GB2312" w:hAnsi="宋体" w:cs="宋体" w:hint="eastAsia"/>
          <w:kern w:val="0"/>
          <w:sz w:val="24"/>
        </w:rPr>
        <w:t>符合互联网传播特点和在线教育要求的先进信息技术手段来制作数字</w:t>
      </w:r>
      <w:r w:rsidR="005F755E">
        <w:rPr>
          <w:rFonts w:ascii="仿宋_GB2312" w:eastAsia="仿宋_GB2312" w:hAnsi="宋体" w:cs="宋体" w:hint="eastAsia"/>
          <w:kern w:val="0"/>
          <w:sz w:val="24"/>
        </w:rPr>
        <w:t>化</w:t>
      </w:r>
      <w:r w:rsidR="00B33B52" w:rsidRPr="00B33B52">
        <w:rPr>
          <w:rFonts w:ascii="仿宋_GB2312" w:eastAsia="仿宋_GB2312" w:hAnsi="宋体" w:cs="宋体" w:hint="eastAsia"/>
          <w:kern w:val="0"/>
          <w:sz w:val="24"/>
        </w:rPr>
        <w:t>教学资源或应用级产品。</w:t>
      </w:r>
    </w:p>
    <w:p w:rsidR="00256CFC" w:rsidRPr="00E840F8" w:rsidRDefault="00256CFC" w:rsidP="00256CFC">
      <w:pPr>
        <w:snapToGrid w:val="0"/>
        <w:spacing w:line="360" w:lineRule="auto"/>
        <w:ind w:right="34" w:firstLineChars="200" w:firstLine="480"/>
        <w:jc w:val="left"/>
        <w:rPr>
          <w:rFonts w:ascii="仿宋_GB2312" w:eastAsia="仿宋_GB2312" w:hAnsi="宋体" w:cs="宋体"/>
          <w:kern w:val="0"/>
          <w:sz w:val="24"/>
        </w:rPr>
      </w:pPr>
      <w:r w:rsidRPr="00E840F8">
        <w:rPr>
          <w:rFonts w:ascii="仿宋_GB2312" w:eastAsia="仿宋_GB2312" w:hAnsi="宋体" w:cs="宋体" w:hint="eastAsia"/>
          <w:kern w:val="0"/>
          <w:sz w:val="24"/>
        </w:rPr>
        <w:t>2.</w:t>
      </w:r>
      <w:r w:rsidR="00376EDF" w:rsidRPr="00E840F8">
        <w:rPr>
          <w:rFonts w:ascii="仿宋_GB2312" w:eastAsia="仿宋_GB2312" w:hAnsi="宋体" w:cs="宋体" w:hint="eastAsia"/>
          <w:kern w:val="0"/>
          <w:sz w:val="24"/>
        </w:rPr>
        <w:t>坚持</w:t>
      </w:r>
      <w:r w:rsidR="00376EDF">
        <w:rPr>
          <w:rFonts w:ascii="仿宋_GB2312" w:eastAsia="仿宋_GB2312" w:hAnsi="宋体" w:cs="宋体" w:hint="eastAsia"/>
          <w:kern w:val="0"/>
          <w:sz w:val="24"/>
        </w:rPr>
        <w:t>百花齐放</w:t>
      </w:r>
      <w:r w:rsidR="00376EDF" w:rsidRPr="00E840F8">
        <w:rPr>
          <w:rFonts w:ascii="仿宋_GB2312" w:eastAsia="仿宋_GB2312" w:hAnsi="宋体" w:cs="宋体" w:hint="eastAsia"/>
          <w:kern w:val="0"/>
          <w:sz w:val="24"/>
        </w:rPr>
        <w:t>的原则。</w:t>
      </w:r>
      <w:r w:rsidR="00376EDF">
        <w:rPr>
          <w:rFonts w:ascii="仿宋_GB2312" w:eastAsia="仿宋_GB2312" w:hAnsi="宋体" w:cs="宋体" w:hint="eastAsia"/>
          <w:kern w:val="0"/>
          <w:sz w:val="24"/>
        </w:rPr>
        <w:t>鼓励</w:t>
      </w:r>
      <w:r w:rsidR="00A9668E">
        <w:rPr>
          <w:rFonts w:ascii="仿宋_GB2312" w:eastAsia="仿宋_GB2312" w:hAnsi="宋体" w:cs="宋体" w:hint="eastAsia"/>
          <w:kern w:val="0"/>
          <w:sz w:val="24"/>
        </w:rPr>
        <w:t>制作</w:t>
      </w:r>
      <w:r w:rsidR="00376EDF" w:rsidRPr="00E840F8">
        <w:rPr>
          <w:rFonts w:ascii="仿宋_GB2312" w:eastAsia="仿宋_GB2312" w:hAnsi="宋体" w:cs="宋体" w:hint="eastAsia"/>
          <w:kern w:val="0"/>
          <w:sz w:val="24"/>
        </w:rPr>
        <w:t>适应不同层次、不同类型</w:t>
      </w:r>
      <w:r w:rsidR="00376EDF">
        <w:rPr>
          <w:rFonts w:ascii="仿宋_GB2312" w:eastAsia="仿宋_GB2312" w:hAnsi="宋体" w:cs="宋体" w:hint="eastAsia"/>
          <w:kern w:val="0"/>
          <w:sz w:val="24"/>
        </w:rPr>
        <w:t>高</w:t>
      </w:r>
      <w:r w:rsidR="00376EDF" w:rsidRPr="00E840F8">
        <w:rPr>
          <w:rFonts w:ascii="仿宋_GB2312" w:eastAsia="仿宋_GB2312" w:hAnsi="宋体" w:cs="宋体" w:hint="eastAsia"/>
          <w:kern w:val="0"/>
          <w:sz w:val="24"/>
        </w:rPr>
        <w:t>校的</w:t>
      </w:r>
      <w:r w:rsidR="00376EDF">
        <w:rPr>
          <w:rFonts w:ascii="仿宋_GB2312" w:eastAsia="仿宋_GB2312" w:hAnsi="宋体" w:cs="宋体" w:hint="eastAsia"/>
          <w:kern w:val="0"/>
          <w:sz w:val="24"/>
        </w:rPr>
        <w:t>各具特色的数字化</w:t>
      </w:r>
      <w:r w:rsidR="00A9668E">
        <w:rPr>
          <w:rFonts w:ascii="仿宋_GB2312" w:eastAsia="仿宋_GB2312" w:hAnsi="宋体" w:cs="宋体" w:hint="eastAsia"/>
          <w:kern w:val="0"/>
          <w:sz w:val="24"/>
        </w:rPr>
        <w:t>教学辅助资源包</w:t>
      </w:r>
      <w:r w:rsidR="00376EDF">
        <w:rPr>
          <w:rFonts w:ascii="仿宋_GB2312" w:eastAsia="仿宋_GB2312" w:hAnsi="宋体" w:cs="宋体" w:hint="eastAsia"/>
          <w:kern w:val="0"/>
          <w:sz w:val="24"/>
        </w:rPr>
        <w:t>或数字化</w:t>
      </w:r>
      <w:r w:rsidR="00A9668E">
        <w:rPr>
          <w:rFonts w:ascii="仿宋_GB2312" w:eastAsia="仿宋_GB2312" w:hAnsi="宋体" w:cs="宋体" w:hint="eastAsia"/>
          <w:kern w:val="0"/>
          <w:sz w:val="24"/>
        </w:rPr>
        <w:t>产品</w:t>
      </w:r>
      <w:r w:rsidR="00376EDF" w:rsidRPr="00E840F8">
        <w:rPr>
          <w:rFonts w:ascii="仿宋_GB2312" w:eastAsia="仿宋_GB2312" w:hAnsi="宋体" w:cs="宋体" w:hint="eastAsia"/>
          <w:kern w:val="0"/>
          <w:sz w:val="24"/>
        </w:rPr>
        <w:t>。鼓励</w:t>
      </w:r>
      <w:r w:rsidR="00376EDF">
        <w:rPr>
          <w:rFonts w:ascii="仿宋_GB2312" w:eastAsia="仿宋_GB2312" w:hAnsi="宋体" w:cs="宋体" w:hint="eastAsia"/>
          <w:kern w:val="0"/>
          <w:sz w:val="24"/>
        </w:rPr>
        <w:t>成熟的在线课程或某一门课程的数字化教学资源</w:t>
      </w:r>
      <w:r w:rsidR="00956C74">
        <w:rPr>
          <w:rFonts w:ascii="仿宋_GB2312" w:eastAsia="仿宋_GB2312" w:hAnsi="宋体" w:cs="宋体" w:hint="eastAsia"/>
          <w:kern w:val="0"/>
          <w:sz w:val="24"/>
        </w:rPr>
        <w:t>库</w:t>
      </w:r>
      <w:r w:rsidR="00376EDF">
        <w:rPr>
          <w:rFonts w:ascii="仿宋_GB2312" w:eastAsia="仿宋_GB2312" w:hAnsi="宋体" w:cs="宋体" w:hint="eastAsia"/>
          <w:kern w:val="0"/>
          <w:sz w:val="24"/>
        </w:rPr>
        <w:t>作为独立项目</w:t>
      </w:r>
      <w:r w:rsidR="00956C74">
        <w:rPr>
          <w:rFonts w:ascii="仿宋_GB2312" w:eastAsia="仿宋_GB2312" w:hAnsi="宋体" w:cs="宋体" w:hint="eastAsia"/>
          <w:kern w:val="0"/>
          <w:sz w:val="24"/>
        </w:rPr>
        <w:t>进行</w:t>
      </w:r>
      <w:r w:rsidR="00376EDF">
        <w:rPr>
          <w:rFonts w:ascii="仿宋_GB2312" w:eastAsia="仿宋_GB2312" w:hAnsi="宋体" w:cs="宋体" w:hint="eastAsia"/>
          <w:kern w:val="0"/>
          <w:sz w:val="24"/>
        </w:rPr>
        <w:t>申报</w:t>
      </w:r>
      <w:r w:rsidR="00376EDF" w:rsidRPr="00E840F8">
        <w:rPr>
          <w:rFonts w:ascii="仿宋_GB2312" w:eastAsia="仿宋_GB2312" w:hAnsi="宋体" w:cs="宋体" w:hint="eastAsia"/>
          <w:kern w:val="0"/>
          <w:sz w:val="24"/>
        </w:rPr>
        <w:t>。</w:t>
      </w:r>
    </w:p>
    <w:p w:rsidR="00256CFC" w:rsidRPr="00E840F8" w:rsidRDefault="00256CFC" w:rsidP="00256CFC">
      <w:pPr>
        <w:snapToGrid w:val="0"/>
        <w:spacing w:line="360" w:lineRule="auto"/>
        <w:ind w:right="34" w:firstLineChars="200" w:firstLine="480"/>
        <w:jc w:val="left"/>
        <w:rPr>
          <w:rFonts w:ascii="仿宋_GB2312" w:eastAsia="仿宋_GB2312" w:hAnsi="宋体" w:cs="宋体"/>
          <w:kern w:val="0"/>
          <w:sz w:val="24"/>
        </w:rPr>
      </w:pPr>
      <w:r w:rsidRPr="00E840F8">
        <w:rPr>
          <w:rFonts w:ascii="仿宋_GB2312" w:eastAsia="仿宋_GB2312" w:hAnsi="宋体" w:cs="宋体" w:hint="eastAsia"/>
          <w:kern w:val="0"/>
          <w:sz w:val="24"/>
        </w:rPr>
        <w:t>3.</w:t>
      </w:r>
      <w:r w:rsidR="00706462" w:rsidRPr="00706462">
        <w:rPr>
          <w:rFonts w:ascii="仿宋_GB2312" w:eastAsia="仿宋_GB2312" w:hAnsi="宋体" w:cs="宋体" w:hint="eastAsia"/>
          <w:kern w:val="0"/>
          <w:sz w:val="24"/>
        </w:rPr>
        <w:t>坚持原创与改造升级相结合</w:t>
      </w:r>
      <w:r w:rsidRPr="00E840F8">
        <w:rPr>
          <w:rFonts w:ascii="仿宋_GB2312" w:eastAsia="仿宋_GB2312" w:hAnsi="宋体" w:cs="宋体" w:hint="eastAsia"/>
          <w:kern w:val="0"/>
          <w:sz w:val="24"/>
        </w:rPr>
        <w:t>的原则。鼓励根据</w:t>
      </w:r>
      <w:r w:rsidR="009F6A19">
        <w:rPr>
          <w:rFonts w:ascii="仿宋_GB2312" w:eastAsia="仿宋_GB2312" w:hAnsi="宋体" w:cs="宋体" w:hint="eastAsia"/>
          <w:kern w:val="0"/>
          <w:sz w:val="24"/>
        </w:rPr>
        <w:t>教改最新成果，</w:t>
      </w:r>
      <w:r w:rsidR="00DA24EE">
        <w:rPr>
          <w:rFonts w:ascii="仿宋_GB2312" w:eastAsia="仿宋_GB2312" w:hAnsi="宋体" w:cs="宋体" w:hint="eastAsia"/>
          <w:kern w:val="0"/>
          <w:sz w:val="24"/>
        </w:rPr>
        <w:t>运用适当的信息技术和手段来制作</w:t>
      </w:r>
      <w:r w:rsidR="00471A09">
        <w:rPr>
          <w:rFonts w:ascii="仿宋_GB2312" w:eastAsia="仿宋_GB2312" w:hAnsi="宋体" w:cs="宋体" w:hint="eastAsia"/>
          <w:kern w:val="0"/>
          <w:sz w:val="24"/>
        </w:rPr>
        <w:t>原创型</w:t>
      </w:r>
      <w:r w:rsidR="00DA24EE">
        <w:rPr>
          <w:rFonts w:ascii="仿宋_GB2312" w:eastAsia="仿宋_GB2312" w:hAnsi="宋体" w:cs="宋体" w:hint="eastAsia"/>
          <w:kern w:val="0"/>
          <w:sz w:val="24"/>
        </w:rPr>
        <w:t>数字化项目</w:t>
      </w:r>
      <w:r w:rsidRPr="00E840F8">
        <w:rPr>
          <w:rFonts w:ascii="仿宋_GB2312" w:eastAsia="仿宋_GB2312" w:hAnsi="宋体" w:cs="宋体" w:hint="eastAsia"/>
          <w:kern w:val="0"/>
          <w:sz w:val="24"/>
        </w:rPr>
        <w:t>；对于</w:t>
      </w:r>
      <w:r w:rsidR="00471A09">
        <w:rPr>
          <w:rFonts w:ascii="仿宋_GB2312" w:eastAsia="仿宋_GB2312" w:hAnsi="宋体" w:cs="宋体" w:hint="eastAsia"/>
          <w:kern w:val="0"/>
          <w:sz w:val="24"/>
        </w:rPr>
        <w:t>已</w:t>
      </w:r>
      <w:r w:rsidR="00DA24EE">
        <w:rPr>
          <w:rFonts w:ascii="仿宋_GB2312" w:eastAsia="仿宋_GB2312" w:hAnsi="宋体" w:cs="宋体" w:hint="eastAsia"/>
          <w:kern w:val="0"/>
          <w:sz w:val="24"/>
        </w:rPr>
        <w:t>有一定</w:t>
      </w:r>
      <w:r w:rsidRPr="00E840F8">
        <w:rPr>
          <w:rFonts w:ascii="仿宋_GB2312" w:eastAsia="仿宋_GB2312" w:hAnsi="宋体" w:cs="宋体" w:hint="eastAsia"/>
          <w:kern w:val="0"/>
          <w:sz w:val="24"/>
        </w:rPr>
        <w:t>基础的</w:t>
      </w:r>
      <w:r w:rsidR="00DA24EE">
        <w:rPr>
          <w:rFonts w:ascii="仿宋_GB2312" w:eastAsia="仿宋_GB2312" w:hAnsi="宋体" w:cs="宋体" w:hint="eastAsia"/>
          <w:kern w:val="0"/>
          <w:sz w:val="24"/>
        </w:rPr>
        <w:t>数字化项目</w:t>
      </w:r>
      <w:r w:rsidRPr="00E840F8">
        <w:rPr>
          <w:rFonts w:ascii="仿宋_GB2312" w:eastAsia="仿宋_GB2312" w:hAnsi="宋体" w:cs="宋体" w:hint="eastAsia"/>
          <w:kern w:val="0"/>
          <w:sz w:val="24"/>
        </w:rPr>
        <w:t>，鼓励</w:t>
      </w:r>
      <w:r w:rsidR="00DA24EE">
        <w:rPr>
          <w:rFonts w:ascii="仿宋_GB2312" w:eastAsia="仿宋_GB2312" w:hAnsi="宋体" w:cs="宋体" w:hint="eastAsia"/>
          <w:kern w:val="0"/>
          <w:sz w:val="24"/>
        </w:rPr>
        <w:t>进行技术</w:t>
      </w:r>
      <w:r w:rsidR="00096EA4">
        <w:rPr>
          <w:rFonts w:ascii="仿宋_GB2312" w:eastAsia="仿宋_GB2312" w:hAnsi="宋体" w:cs="宋体" w:hint="eastAsia"/>
          <w:kern w:val="0"/>
          <w:sz w:val="24"/>
        </w:rPr>
        <w:t>升级</w:t>
      </w:r>
      <w:r w:rsidR="00DA24EE">
        <w:rPr>
          <w:rFonts w:ascii="仿宋_GB2312" w:eastAsia="仿宋_GB2312" w:hAnsi="宋体" w:cs="宋体" w:hint="eastAsia"/>
          <w:kern w:val="0"/>
          <w:sz w:val="24"/>
        </w:rPr>
        <w:t>和教学设计再造</w:t>
      </w:r>
      <w:r w:rsidRPr="00E840F8">
        <w:rPr>
          <w:rFonts w:ascii="仿宋_GB2312" w:eastAsia="仿宋_GB2312" w:hAnsi="宋体" w:cs="宋体" w:hint="eastAsia"/>
          <w:kern w:val="0"/>
          <w:sz w:val="24"/>
        </w:rPr>
        <w:t>，</w:t>
      </w:r>
      <w:r w:rsidR="00DA24EE">
        <w:rPr>
          <w:rFonts w:ascii="仿宋_GB2312" w:eastAsia="仿宋_GB2312" w:hAnsi="宋体" w:cs="宋体" w:hint="eastAsia"/>
          <w:kern w:val="0"/>
          <w:sz w:val="24"/>
        </w:rPr>
        <w:t>不断</w:t>
      </w:r>
      <w:r w:rsidR="00956C74">
        <w:rPr>
          <w:rFonts w:ascii="仿宋_GB2312" w:eastAsia="仿宋_GB2312" w:hAnsi="宋体" w:cs="宋体" w:hint="eastAsia"/>
          <w:kern w:val="0"/>
          <w:sz w:val="24"/>
        </w:rPr>
        <w:t>完善，</w:t>
      </w:r>
      <w:r w:rsidRPr="00E840F8">
        <w:rPr>
          <w:rFonts w:ascii="仿宋_GB2312" w:eastAsia="仿宋_GB2312" w:hAnsi="宋体" w:cs="宋体" w:hint="eastAsia"/>
          <w:kern w:val="0"/>
          <w:sz w:val="24"/>
        </w:rPr>
        <w:t>锤炼精品。</w:t>
      </w:r>
    </w:p>
    <w:p w:rsidR="00256CFC" w:rsidRPr="00E840F8" w:rsidRDefault="00256CFC" w:rsidP="00256CFC">
      <w:pPr>
        <w:snapToGrid w:val="0"/>
        <w:spacing w:line="360" w:lineRule="auto"/>
        <w:ind w:right="34" w:firstLineChars="200" w:firstLine="480"/>
        <w:jc w:val="left"/>
        <w:rPr>
          <w:rFonts w:ascii="仿宋_GB2312" w:eastAsia="仿宋_GB2312" w:hAnsi="宋体" w:cs="宋体"/>
          <w:kern w:val="0"/>
          <w:sz w:val="24"/>
        </w:rPr>
      </w:pPr>
      <w:r w:rsidRPr="00E840F8">
        <w:rPr>
          <w:rFonts w:ascii="仿宋_GB2312" w:eastAsia="仿宋_GB2312" w:hAnsi="宋体" w:cs="宋体" w:hint="eastAsia"/>
          <w:kern w:val="0"/>
          <w:sz w:val="24"/>
        </w:rPr>
        <w:t>4.坚持突出</w:t>
      </w:r>
      <w:r w:rsidR="007F4C4C">
        <w:rPr>
          <w:rFonts w:ascii="仿宋_GB2312" w:eastAsia="仿宋_GB2312" w:hAnsi="宋体" w:cs="宋体" w:hint="eastAsia"/>
          <w:kern w:val="0"/>
          <w:sz w:val="24"/>
        </w:rPr>
        <w:t>重点</w:t>
      </w:r>
      <w:r w:rsidRPr="00E840F8">
        <w:rPr>
          <w:rFonts w:ascii="仿宋_GB2312" w:eastAsia="仿宋_GB2312" w:hAnsi="宋体" w:cs="宋体" w:hint="eastAsia"/>
          <w:kern w:val="0"/>
          <w:sz w:val="24"/>
        </w:rPr>
        <w:t>的原则。</w:t>
      </w:r>
      <w:r w:rsidR="009C4558">
        <w:rPr>
          <w:rFonts w:ascii="仿宋_GB2312" w:eastAsia="仿宋_GB2312" w:hAnsi="宋体" w:cs="宋体" w:hint="eastAsia"/>
          <w:kern w:val="0"/>
          <w:sz w:val="24"/>
        </w:rPr>
        <w:t>鼓励申报</w:t>
      </w:r>
      <w:r>
        <w:rPr>
          <w:rFonts w:ascii="仿宋_GB2312" w:eastAsia="仿宋_GB2312" w:hAnsi="宋体" w:cs="宋体" w:hint="eastAsia"/>
          <w:kern w:val="0"/>
          <w:sz w:val="24"/>
        </w:rPr>
        <w:t>公共平台课、素质教育课、</w:t>
      </w:r>
      <w:r w:rsidRPr="00E840F8">
        <w:rPr>
          <w:rFonts w:ascii="仿宋_GB2312" w:eastAsia="仿宋_GB2312" w:hAnsi="宋体" w:cs="宋体" w:hint="eastAsia"/>
          <w:kern w:val="0"/>
          <w:sz w:val="24"/>
        </w:rPr>
        <w:t>专业</w:t>
      </w:r>
      <w:r>
        <w:rPr>
          <w:rFonts w:ascii="仿宋_GB2312" w:eastAsia="仿宋_GB2312" w:hAnsi="宋体" w:cs="宋体" w:hint="eastAsia"/>
          <w:kern w:val="0"/>
          <w:sz w:val="24"/>
        </w:rPr>
        <w:t>核心</w:t>
      </w:r>
      <w:r w:rsidR="007F4C4C">
        <w:rPr>
          <w:rFonts w:ascii="仿宋_GB2312" w:eastAsia="仿宋_GB2312" w:hAnsi="宋体" w:cs="宋体" w:hint="eastAsia"/>
          <w:kern w:val="0"/>
          <w:sz w:val="24"/>
        </w:rPr>
        <w:t>系列</w:t>
      </w:r>
      <w:r w:rsidRPr="00E840F8">
        <w:rPr>
          <w:rFonts w:ascii="仿宋_GB2312" w:eastAsia="仿宋_GB2312" w:hAnsi="宋体" w:cs="宋体" w:hint="eastAsia"/>
          <w:kern w:val="0"/>
          <w:sz w:val="24"/>
        </w:rPr>
        <w:t>课</w:t>
      </w:r>
      <w:r>
        <w:rPr>
          <w:rFonts w:ascii="仿宋_GB2312" w:eastAsia="仿宋_GB2312" w:hAnsi="宋体" w:cs="宋体" w:hint="eastAsia"/>
          <w:kern w:val="0"/>
          <w:sz w:val="24"/>
        </w:rPr>
        <w:t>、实验实践课</w:t>
      </w:r>
      <w:r w:rsidR="007F4C4C">
        <w:rPr>
          <w:rFonts w:ascii="仿宋_GB2312" w:eastAsia="仿宋_GB2312" w:hAnsi="宋体" w:cs="宋体" w:hint="eastAsia"/>
          <w:kern w:val="0"/>
          <w:sz w:val="24"/>
        </w:rPr>
        <w:t>所对应的数字化项目，视频、动画、案例、题库及</w:t>
      </w:r>
      <w:r w:rsidR="00B33B52" w:rsidRPr="00B33B52">
        <w:rPr>
          <w:rFonts w:ascii="仿宋_GB2312" w:eastAsia="仿宋_GB2312" w:hAnsi="宋体" w:cs="宋体" w:hint="eastAsia"/>
          <w:kern w:val="0"/>
          <w:sz w:val="24"/>
        </w:rPr>
        <w:t>虚拟仿真实验实训系统</w:t>
      </w:r>
      <w:r w:rsidR="007775A8">
        <w:rPr>
          <w:rFonts w:ascii="仿宋_GB2312" w:eastAsia="仿宋_GB2312" w:hAnsi="宋体" w:cs="宋体" w:hint="eastAsia"/>
          <w:kern w:val="0"/>
          <w:sz w:val="24"/>
        </w:rPr>
        <w:t>等资源形式也</w:t>
      </w:r>
      <w:r w:rsidR="007F4C4C">
        <w:rPr>
          <w:rFonts w:ascii="仿宋_GB2312" w:eastAsia="仿宋_GB2312" w:hAnsi="宋体" w:cs="宋体" w:hint="eastAsia"/>
          <w:kern w:val="0"/>
          <w:sz w:val="24"/>
        </w:rPr>
        <w:t>是申报的重点。</w:t>
      </w:r>
    </w:p>
    <w:p w:rsidR="006A37E2" w:rsidRPr="00E840F8" w:rsidRDefault="0084515C" w:rsidP="00AD37FF">
      <w:pPr>
        <w:snapToGrid w:val="0"/>
        <w:spacing w:line="360" w:lineRule="auto"/>
        <w:ind w:right="34" w:firstLineChars="200" w:firstLine="480"/>
        <w:jc w:val="left"/>
        <w:rPr>
          <w:rFonts w:ascii="仿宋_GB2312" w:eastAsia="仿宋_GB2312" w:hAnsi="宋体" w:cs="宋体"/>
          <w:kern w:val="0"/>
          <w:sz w:val="24"/>
        </w:rPr>
      </w:pPr>
      <w:r w:rsidRPr="00E840F8">
        <w:rPr>
          <w:rFonts w:ascii="仿宋_GB2312" w:eastAsia="仿宋_GB2312" w:hAnsi="宋体" w:cs="宋体" w:hint="eastAsia"/>
          <w:kern w:val="0"/>
          <w:sz w:val="24"/>
        </w:rPr>
        <w:t>二、</w:t>
      </w:r>
      <w:r w:rsidR="006A37E2" w:rsidRPr="00E840F8">
        <w:rPr>
          <w:rFonts w:ascii="仿宋_GB2312" w:eastAsia="仿宋_GB2312" w:hAnsi="宋体" w:cs="宋体" w:hint="eastAsia"/>
          <w:kern w:val="0"/>
          <w:sz w:val="24"/>
        </w:rPr>
        <w:t>申报</w:t>
      </w:r>
      <w:r w:rsidR="00284614">
        <w:rPr>
          <w:rFonts w:ascii="仿宋_GB2312" w:eastAsia="仿宋_GB2312" w:hAnsi="宋体" w:cs="宋体" w:hint="eastAsia"/>
          <w:kern w:val="0"/>
          <w:sz w:val="24"/>
        </w:rPr>
        <w:t>的</w:t>
      </w:r>
      <w:r w:rsidR="006A37E2" w:rsidRPr="00E840F8">
        <w:rPr>
          <w:rFonts w:ascii="仿宋_GB2312" w:eastAsia="仿宋_GB2312" w:hAnsi="宋体" w:cs="宋体" w:hint="eastAsia"/>
          <w:kern w:val="0"/>
          <w:sz w:val="24"/>
        </w:rPr>
        <w:t>重点</w:t>
      </w:r>
    </w:p>
    <w:p w:rsidR="00B33B52" w:rsidRDefault="00256CFC" w:rsidP="00B33B52">
      <w:pPr>
        <w:snapToGrid w:val="0"/>
        <w:spacing w:line="360" w:lineRule="auto"/>
        <w:ind w:right="34" w:firstLineChars="177" w:firstLine="425"/>
        <w:jc w:val="left"/>
        <w:rPr>
          <w:rFonts w:ascii="仿宋_GB2312" w:eastAsia="仿宋_GB2312" w:hAnsi="宋体" w:cs="宋体"/>
          <w:kern w:val="0"/>
          <w:sz w:val="24"/>
        </w:rPr>
      </w:pPr>
      <w:r>
        <w:rPr>
          <w:rFonts w:ascii="仿宋_GB2312" w:eastAsia="仿宋_GB2312" w:hAnsi="宋体" w:cs="宋体" w:hint="eastAsia"/>
          <w:kern w:val="0"/>
          <w:sz w:val="24"/>
        </w:rPr>
        <w:t>（一）纸质教材</w:t>
      </w:r>
    </w:p>
    <w:p w:rsidR="00A12BF6" w:rsidRDefault="00256CFC" w:rsidP="00256CFC">
      <w:pPr>
        <w:snapToGrid w:val="0"/>
        <w:spacing w:line="360" w:lineRule="auto"/>
        <w:ind w:right="34" w:firstLineChars="200" w:firstLine="480"/>
        <w:jc w:val="left"/>
        <w:rPr>
          <w:rFonts w:ascii="仿宋_GB2312" w:eastAsia="仿宋_GB2312" w:hAnsi="宋体" w:cs="宋体"/>
          <w:kern w:val="0"/>
          <w:sz w:val="24"/>
        </w:rPr>
      </w:pPr>
      <w:r w:rsidRPr="00E840F8">
        <w:rPr>
          <w:rFonts w:ascii="仿宋_GB2312" w:eastAsia="仿宋_GB2312" w:hAnsi="宋体" w:cs="宋体" w:hint="eastAsia"/>
          <w:kern w:val="0"/>
          <w:sz w:val="24"/>
        </w:rPr>
        <w:t>1.</w:t>
      </w:r>
      <w:r w:rsidR="00143A49" w:rsidRPr="00E840F8">
        <w:rPr>
          <w:rFonts w:ascii="仿宋_GB2312" w:eastAsia="仿宋_GB2312" w:hAnsi="宋体" w:cs="宋体" w:hint="eastAsia"/>
          <w:kern w:val="0"/>
          <w:sz w:val="24"/>
        </w:rPr>
        <w:t>创新</w:t>
      </w:r>
      <w:r w:rsidR="00143A49">
        <w:rPr>
          <w:rFonts w:ascii="仿宋_GB2312" w:eastAsia="仿宋_GB2312" w:hAnsi="宋体" w:cs="宋体" w:hint="eastAsia"/>
          <w:kern w:val="0"/>
          <w:sz w:val="24"/>
        </w:rPr>
        <w:t>型教材：</w:t>
      </w:r>
      <w:r w:rsidR="00143A49" w:rsidRPr="00E840F8">
        <w:rPr>
          <w:rFonts w:ascii="仿宋_GB2312" w:eastAsia="仿宋_GB2312" w:hAnsi="宋体" w:cs="宋体" w:hint="eastAsia"/>
          <w:kern w:val="0"/>
          <w:sz w:val="24"/>
        </w:rPr>
        <w:t>包括内容</w:t>
      </w:r>
      <w:r w:rsidR="00143A49">
        <w:rPr>
          <w:rFonts w:ascii="仿宋_GB2312" w:eastAsia="仿宋_GB2312" w:hAnsi="宋体" w:cs="宋体" w:hint="eastAsia"/>
          <w:kern w:val="0"/>
          <w:sz w:val="24"/>
        </w:rPr>
        <w:t>上的创新或</w:t>
      </w:r>
      <w:r w:rsidR="00143A49" w:rsidRPr="00E840F8">
        <w:rPr>
          <w:rFonts w:ascii="仿宋_GB2312" w:eastAsia="仿宋_GB2312" w:hAnsi="宋体" w:cs="宋体" w:hint="eastAsia"/>
          <w:kern w:val="0"/>
          <w:sz w:val="24"/>
        </w:rPr>
        <w:t>形式</w:t>
      </w:r>
      <w:r w:rsidR="00143A49">
        <w:rPr>
          <w:rFonts w:ascii="仿宋_GB2312" w:eastAsia="仿宋_GB2312" w:hAnsi="宋体" w:cs="宋体" w:hint="eastAsia"/>
          <w:kern w:val="0"/>
          <w:sz w:val="24"/>
        </w:rPr>
        <w:t>上的</w:t>
      </w:r>
      <w:r w:rsidR="00143A49" w:rsidRPr="00E840F8">
        <w:rPr>
          <w:rFonts w:ascii="仿宋_GB2312" w:eastAsia="仿宋_GB2312" w:hAnsi="宋体" w:cs="宋体" w:hint="eastAsia"/>
          <w:kern w:val="0"/>
          <w:sz w:val="24"/>
        </w:rPr>
        <w:t>创新。反映当代科学技术、文化的最新成就，在内容和体系上有明显特色</w:t>
      </w:r>
      <w:r w:rsidR="00143A49">
        <w:rPr>
          <w:rFonts w:ascii="仿宋_GB2312" w:eastAsia="仿宋_GB2312" w:hAnsi="宋体" w:cs="宋体" w:hint="eastAsia"/>
          <w:kern w:val="0"/>
          <w:sz w:val="24"/>
        </w:rPr>
        <w:t>的教材</w:t>
      </w:r>
      <w:r w:rsidR="00143A49" w:rsidRPr="00E840F8">
        <w:rPr>
          <w:rFonts w:ascii="仿宋_GB2312" w:eastAsia="仿宋_GB2312" w:hAnsi="宋体" w:cs="宋体" w:hint="eastAsia"/>
          <w:kern w:val="0"/>
          <w:sz w:val="24"/>
        </w:rPr>
        <w:t>；</w:t>
      </w:r>
      <w:r w:rsidR="00143A49">
        <w:rPr>
          <w:rFonts w:ascii="仿宋_GB2312" w:eastAsia="仿宋_GB2312" w:hAnsi="宋体" w:cs="宋体" w:hint="eastAsia"/>
          <w:kern w:val="0"/>
          <w:sz w:val="24"/>
        </w:rPr>
        <w:t>顺应高等教育的主流教改方向，</w:t>
      </w:r>
      <w:r w:rsidR="00143A49" w:rsidRPr="00E840F8">
        <w:rPr>
          <w:rFonts w:ascii="仿宋_GB2312" w:eastAsia="仿宋_GB2312" w:hAnsi="宋体" w:cs="宋体" w:hint="eastAsia"/>
          <w:kern w:val="0"/>
          <w:sz w:val="24"/>
        </w:rPr>
        <w:t>教改力度较大的教材</w:t>
      </w:r>
      <w:r w:rsidR="00143A49">
        <w:rPr>
          <w:rFonts w:ascii="仿宋_GB2312" w:eastAsia="仿宋_GB2312" w:hAnsi="宋体" w:cs="宋体" w:hint="eastAsia"/>
          <w:kern w:val="0"/>
          <w:sz w:val="24"/>
        </w:rPr>
        <w:t>；实验实践类教材；</w:t>
      </w:r>
      <w:r w:rsidR="00143A49" w:rsidRPr="00E840F8">
        <w:rPr>
          <w:rFonts w:ascii="仿宋_GB2312" w:eastAsia="仿宋_GB2312" w:hAnsi="宋体" w:cs="宋体" w:hint="eastAsia"/>
          <w:kern w:val="0"/>
          <w:sz w:val="24"/>
        </w:rPr>
        <w:t>新兴</w:t>
      </w:r>
      <w:r w:rsidR="00143A49">
        <w:rPr>
          <w:rFonts w:ascii="仿宋_GB2312" w:eastAsia="仿宋_GB2312" w:hAnsi="宋体" w:cs="宋体" w:hint="eastAsia"/>
          <w:kern w:val="0"/>
          <w:sz w:val="24"/>
        </w:rPr>
        <w:t>学科</w:t>
      </w:r>
      <w:r w:rsidR="00143A49" w:rsidRPr="00E840F8">
        <w:rPr>
          <w:rFonts w:ascii="仿宋_GB2312" w:eastAsia="仿宋_GB2312" w:hAnsi="宋体" w:cs="宋体" w:hint="eastAsia"/>
          <w:kern w:val="0"/>
          <w:sz w:val="24"/>
        </w:rPr>
        <w:t>、交叉学科</w:t>
      </w:r>
      <w:r w:rsidR="00143A49">
        <w:rPr>
          <w:rFonts w:ascii="仿宋_GB2312" w:eastAsia="仿宋_GB2312" w:hAnsi="宋体" w:cs="宋体" w:hint="eastAsia"/>
          <w:kern w:val="0"/>
          <w:sz w:val="24"/>
        </w:rPr>
        <w:t>和专业的教材；解决教学急需或填补空白的</w:t>
      </w:r>
      <w:r w:rsidR="00143A49" w:rsidRPr="00E840F8">
        <w:rPr>
          <w:rFonts w:ascii="仿宋_GB2312" w:eastAsia="仿宋_GB2312" w:hAnsi="宋体" w:cs="宋体" w:hint="eastAsia"/>
          <w:kern w:val="0"/>
          <w:sz w:val="24"/>
        </w:rPr>
        <w:t>教材。</w:t>
      </w:r>
    </w:p>
    <w:p w:rsidR="00256CFC" w:rsidRDefault="00A12BF6" w:rsidP="00A12BF6">
      <w:pPr>
        <w:snapToGrid w:val="0"/>
        <w:spacing w:line="360" w:lineRule="auto"/>
        <w:ind w:right="34"/>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sidR="00256CFC" w:rsidRPr="00E840F8">
        <w:rPr>
          <w:rFonts w:ascii="仿宋_GB2312" w:eastAsia="仿宋_GB2312" w:hAnsi="宋体" w:cs="宋体" w:hint="eastAsia"/>
          <w:kern w:val="0"/>
          <w:sz w:val="24"/>
        </w:rPr>
        <w:t>2.</w:t>
      </w:r>
      <w:r w:rsidR="00143A49">
        <w:rPr>
          <w:rFonts w:ascii="仿宋_GB2312" w:eastAsia="仿宋_GB2312" w:hAnsi="宋体" w:cs="宋体" w:hint="eastAsia"/>
          <w:kern w:val="0"/>
          <w:sz w:val="24"/>
        </w:rPr>
        <w:t>数字化资源配套</w:t>
      </w:r>
      <w:r w:rsidR="002544EA">
        <w:rPr>
          <w:rFonts w:ascii="仿宋_GB2312" w:eastAsia="仿宋_GB2312" w:hAnsi="宋体" w:cs="宋体" w:hint="eastAsia"/>
          <w:kern w:val="0"/>
          <w:sz w:val="24"/>
        </w:rPr>
        <w:t>教材：</w:t>
      </w:r>
      <w:r w:rsidR="005F755E" w:rsidRPr="003E41B5">
        <w:rPr>
          <w:rFonts w:ascii="仿宋_GB2312" w:eastAsia="仿宋_GB2312" w:hAnsi="宋体" w:cs="宋体" w:hint="eastAsia"/>
          <w:kern w:val="0"/>
          <w:sz w:val="24"/>
        </w:rPr>
        <w:t>除</w:t>
      </w:r>
      <w:r w:rsidR="00745A2F">
        <w:rPr>
          <w:rFonts w:ascii="仿宋_GB2312" w:eastAsia="仿宋_GB2312" w:hAnsi="宋体" w:cs="宋体" w:hint="eastAsia"/>
          <w:kern w:val="0"/>
          <w:sz w:val="24"/>
        </w:rPr>
        <w:t>纸质</w:t>
      </w:r>
      <w:r w:rsidR="005F755E" w:rsidRPr="003E41B5">
        <w:rPr>
          <w:rFonts w:ascii="仿宋_GB2312" w:eastAsia="仿宋_GB2312" w:hAnsi="宋体" w:cs="宋体" w:hint="eastAsia"/>
          <w:kern w:val="0"/>
          <w:sz w:val="24"/>
        </w:rPr>
        <w:t>教材外，</w:t>
      </w:r>
      <w:r w:rsidR="009C3355">
        <w:rPr>
          <w:rFonts w:ascii="仿宋_GB2312" w:eastAsia="仿宋_GB2312" w:hAnsi="宋体" w:cs="宋体" w:hint="eastAsia"/>
          <w:kern w:val="0"/>
          <w:sz w:val="24"/>
        </w:rPr>
        <w:t>还</w:t>
      </w:r>
      <w:r w:rsidR="00256CFC">
        <w:rPr>
          <w:rFonts w:ascii="仿宋_GB2312" w:eastAsia="仿宋_GB2312" w:hAnsi="宋体" w:cs="宋体" w:hint="eastAsia"/>
          <w:kern w:val="0"/>
          <w:sz w:val="24"/>
        </w:rPr>
        <w:t>配套有</w:t>
      </w:r>
      <w:r w:rsidR="00745A2F">
        <w:rPr>
          <w:rFonts w:ascii="仿宋_GB2312" w:eastAsia="仿宋_GB2312" w:hAnsi="宋体" w:cs="宋体" w:hint="eastAsia"/>
          <w:kern w:val="0"/>
          <w:sz w:val="24"/>
        </w:rPr>
        <w:t>丰富的数字化教学资源的教材。数字化教学资源</w:t>
      </w:r>
      <w:r w:rsidR="00952F40">
        <w:rPr>
          <w:rFonts w:ascii="仿宋_GB2312" w:eastAsia="仿宋_GB2312" w:hAnsi="宋体" w:cs="宋体" w:hint="eastAsia"/>
          <w:kern w:val="0"/>
          <w:sz w:val="24"/>
        </w:rPr>
        <w:t>包括</w:t>
      </w:r>
      <w:r w:rsidR="005F755E">
        <w:rPr>
          <w:rFonts w:ascii="仿宋_GB2312" w:eastAsia="仿宋_GB2312" w:hAnsi="宋体" w:cs="宋体" w:hint="eastAsia"/>
          <w:kern w:val="0"/>
          <w:sz w:val="24"/>
        </w:rPr>
        <w:t>视频、动画、案例、题库或</w:t>
      </w:r>
      <w:r w:rsidR="005F755E" w:rsidRPr="0063400F">
        <w:rPr>
          <w:rFonts w:ascii="仿宋_GB2312" w:eastAsia="仿宋_GB2312" w:hAnsi="宋体" w:cs="宋体" w:hint="eastAsia"/>
          <w:kern w:val="0"/>
          <w:sz w:val="24"/>
        </w:rPr>
        <w:t>虚拟仿真实验实训系统</w:t>
      </w:r>
      <w:r w:rsidR="005F755E">
        <w:rPr>
          <w:rFonts w:ascii="仿宋_GB2312" w:eastAsia="仿宋_GB2312" w:hAnsi="宋体" w:cs="宋体" w:hint="eastAsia"/>
          <w:kern w:val="0"/>
          <w:sz w:val="24"/>
        </w:rPr>
        <w:t>等</w:t>
      </w:r>
      <w:r w:rsidR="003E41B5" w:rsidRPr="003E41B5">
        <w:rPr>
          <w:rFonts w:ascii="仿宋_GB2312" w:eastAsia="仿宋_GB2312" w:hAnsi="宋体" w:cs="宋体" w:hint="eastAsia"/>
          <w:kern w:val="0"/>
          <w:sz w:val="24"/>
        </w:rPr>
        <w:t>。</w:t>
      </w:r>
    </w:p>
    <w:p w:rsidR="00256CFC" w:rsidRDefault="00256CFC" w:rsidP="00256CFC">
      <w:pPr>
        <w:snapToGrid w:val="0"/>
        <w:spacing w:line="360" w:lineRule="auto"/>
        <w:ind w:right="34" w:firstLineChars="200" w:firstLine="480"/>
        <w:jc w:val="left"/>
        <w:rPr>
          <w:rFonts w:ascii="仿宋_GB2312" w:eastAsia="仿宋_GB2312" w:hAnsi="宋体" w:cs="宋体"/>
          <w:kern w:val="0"/>
          <w:sz w:val="24"/>
        </w:rPr>
      </w:pPr>
      <w:r w:rsidRPr="00E840F8">
        <w:rPr>
          <w:rFonts w:ascii="仿宋_GB2312" w:eastAsia="仿宋_GB2312" w:hAnsi="宋体" w:cs="宋体" w:hint="eastAsia"/>
          <w:kern w:val="0"/>
          <w:sz w:val="24"/>
        </w:rPr>
        <w:t>3.系列化</w:t>
      </w:r>
      <w:r>
        <w:rPr>
          <w:rFonts w:ascii="仿宋_GB2312" w:eastAsia="仿宋_GB2312" w:hAnsi="宋体" w:cs="宋体" w:hint="eastAsia"/>
          <w:kern w:val="0"/>
          <w:sz w:val="24"/>
        </w:rPr>
        <w:t>教材</w:t>
      </w:r>
      <w:r w:rsidR="002544EA">
        <w:rPr>
          <w:rFonts w:ascii="仿宋_GB2312" w:eastAsia="仿宋_GB2312" w:hAnsi="宋体" w:cs="宋体" w:hint="eastAsia"/>
          <w:kern w:val="0"/>
          <w:sz w:val="24"/>
        </w:rPr>
        <w:t>：</w:t>
      </w:r>
      <w:r w:rsidRPr="00E840F8">
        <w:rPr>
          <w:rFonts w:ascii="仿宋_GB2312" w:eastAsia="仿宋_GB2312" w:hAnsi="宋体" w:cs="宋体" w:hint="eastAsia"/>
          <w:kern w:val="0"/>
          <w:sz w:val="24"/>
        </w:rPr>
        <w:t>根据</w:t>
      </w:r>
      <w:r w:rsidR="00460ABB">
        <w:rPr>
          <w:rFonts w:ascii="仿宋_GB2312" w:eastAsia="仿宋_GB2312" w:hAnsi="宋体" w:cs="宋体" w:hint="eastAsia"/>
          <w:kern w:val="0"/>
          <w:sz w:val="24"/>
        </w:rPr>
        <w:t>教育部</w:t>
      </w:r>
      <w:r w:rsidRPr="00E840F8">
        <w:rPr>
          <w:rFonts w:ascii="仿宋_GB2312" w:eastAsia="仿宋_GB2312" w:hAnsi="宋体" w:cs="宋体" w:hint="eastAsia"/>
          <w:kern w:val="0"/>
          <w:sz w:val="24"/>
        </w:rPr>
        <w:t>各教学指导委员会制订的教学基本要求</w:t>
      </w:r>
      <w:r w:rsidR="00460ABB">
        <w:rPr>
          <w:rFonts w:ascii="仿宋_GB2312" w:eastAsia="仿宋_GB2312" w:hAnsi="宋体" w:cs="宋体" w:hint="eastAsia"/>
          <w:kern w:val="0"/>
          <w:sz w:val="24"/>
        </w:rPr>
        <w:t>、</w:t>
      </w:r>
      <w:r w:rsidR="00197347">
        <w:rPr>
          <w:rFonts w:ascii="仿宋_GB2312" w:eastAsia="仿宋_GB2312" w:hAnsi="宋体" w:cs="宋体" w:hint="eastAsia"/>
          <w:kern w:val="0"/>
          <w:sz w:val="24"/>
        </w:rPr>
        <w:t>专业规范</w:t>
      </w:r>
      <w:r w:rsidR="00460ABB">
        <w:rPr>
          <w:rFonts w:ascii="仿宋_GB2312" w:eastAsia="仿宋_GB2312" w:hAnsi="宋体" w:cs="宋体" w:hint="eastAsia"/>
          <w:kern w:val="0"/>
          <w:sz w:val="24"/>
        </w:rPr>
        <w:t>及本科专业国家标准</w:t>
      </w:r>
      <w:r w:rsidRPr="00E840F8">
        <w:rPr>
          <w:rFonts w:ascii="仿宋_GB2312" w:eastAsia="仿宋_GB2312" w:hAnsi="宋体" w:cs="宋体" w:hint="eastAsia"/>
          <w:kern w:val="0"/>
          <w:sz w:val="24"/>
        </w:rPr>
        <w:t>，分专业、分层次组织编写</w:t>
      </w:r>
      <w:r>
        <w:rPr>
          <w:rFonts w:ascii="仿宋_GB2312" w:eastAsia="仿宋_GB2312" w:hAnsi="宋体" w:cs="宋体" w:hint="eastAsia"/>
          <w:kern w:val="0"/>
          <w:sz w:val="24"/>
        </w:rPr>
        <w:t>的覆盖某一专业主干课程的</w:t>
      </w:r>
      <w:r w:rsidRPr="00E840F8">
        <w:rPr>
          <w:rFonts w:ascii="仿宋_GB2312" w:eastAsia="仿宋_GB2312" w:hAnsi="宋体" w:cs="宋体" w:hint="eastAsia"/>
          <w:kern w:val="0"/>
          <w:sz w:val="24"/>
        </w:rPr>
        <w:t>系列教材</w:t>
      </w:r>
      <w:r>
        <w:rPr>
          <w:rFonts w:ascii="仿宋_GB2312" w:eastAsia="仿宋_GB2312" w:hAnsi="宋体" w:cs="宋体" w:hint="eastAsia"/>
          <w:kern w:val="0"/>
          <w:sz w:val="24"/>
        </w:rPr>
        <w:t>。</w:t>
      </w:r>
    </w:p>
    <w:p w:rsidR="00256CFC" w:rsidRPr="00E840F8" w:rsidRDefault="00256CFC" w:rsidP="00256CFC">
      <w:pPr>
        <w:snapToGrid w:val="0"/>
        <w:spacing w:line="360" w:lineRule="auto"/>
        <w:ind w:right="34" w:firstLineChars="200" w:firstLine="480"/>
        <w:jc w:val="left"/>
        <w:rPr>
          <w:rFonts w:ascii="仿宋_GB2312" w:eastAsia="仿宋_GB2312" w:hAnsi="宋体" w:cs="宋体"/>
          <w:kern w:val="0"/>
          <w:sz w:val="24"/>
        </w:rPr>
      </w:pPr>
      <w:r w:rsidRPr="00E840F8">
        <w:rPr>
          <w:rFonts w:ascii="仿宋_GB2312" w:eastAsia="仿宋_GB2312" w:hAnsi="宋体" w:cs="宋体" w:hint="eastAsia"/>
          <w:kern w:val="0"/>
          <w:sz w:val="24"/>
        </w:rPr>
        <w:t>4.</w:t>
      </w:r>
      <w:r w:rsidR="00143A49" w:rsidRPr="00E840F8">
        <w:rPr>
          <w:rFonts w:ascii="仿宋_GB2312" w:eastAsia="仿宋_GB2312" w:hAnsi="宋体" w:cs="宋体" w:hint="eastAsia"/>
          <w:kern w:val="0"/>
          <w:sz w:val="24"/>
        </w:rPr>
        <w:t>修订教材：</w:t>
      </w:r>
      <w:r w:rsidR="00143A49" w:rsidRPr="00E840F8">
        <w:rPr>
          <w:rFonts w:ascii="仿宋_GB2312" w:eastAsia="仿宋_GB2312" w:hint="eastAsia"/>
          <w:sz w:val="24"/>
        </w:rPr>
        <w:t>国家级规划教材、国家级教学名师主编教材、国家级精品课程主干教材、国家级教学团队主编教材、国家级实验示范中心</w:t>
      </w:r>
      <w:r w:rsidR="00143A49">
        <w:rPr>
          <w:rFonts w:ascii="仿宋_GB2312" w:eastAsia="仿宋_GB2312" w:hint="eastAsia"/>
          <w:sz w:val="24"/>
        </w:rPr>
        <w:t>组编</w:t>
      </w:r>
      <w:r w:rsidR="00143A49" w:rsidRPr="00E840F8">
        <w:rPr>
          <w:rFonts w:ascii="仿宋_GB2312" w:eastAsia="仿宋_GB2312" w:hint="eastAsia"/>
          <w:sz w:val="24"/>
        </w:rPr>
        <w:t>教材、国家级特色专业配套教材</w:t>
      </w:r>
      <w:r w:rsidR="00143A49">
        <w:rPr>
          <w:rFonts w:ascii="仿宋_GB2312" w:eastAsia="仿宋_GB2312" w:hint="eastAsia"/>
          <w:sz w:val="24"/>
        </w:rPr>
        <w:t>、国家级卓越</w:t>
      </w:r>
      <w:r w:rsidR="0005735D">
        <w:rPr>
          <w:rFonts w:ascii="仿宋_GB2312" w:eastAsia="仿宋_GB2312" w:hint="eastAsia"/>
          <w:sz w:val="24"/>
        </w:rPr>
        <w:t>工程师</w:t>
      </w:r>
      <w:r w:rsidR="002A56CE">
        <w:rPr>
          <w:rFonts w:ascii="仿宋_GB2312" w:eastAsia="仿宋_GB2312" w:hint="eastAsia"/>
          <w:sz w:val="24"/>
        </w:rPr>
        <w:t>教育培养</w:t>
      </w:r>
      <w:r w:rsidR="00C80322">
        <w:rPr>
          <w:rFonts w:ascii="仿宋_GB2312" w:eastAsia="仿宋_GB2312" w:hint="eastAsia"/>
          <w:sz w:val="24"/>
        </w:rPr>
        <w:t>配套</w:t>
      </w:r>
      <w:r w:rsidR="0005735D">
        <w:rPr>
          <w:rFonts w:ascii="仿宋_GB2312" w:eastAsia="仿宋_GB2312" w:hint="eastAsia"/>
          <w:sz w:val="24"/>
        </w:rPr>
        <w:t>教材</w:t>
      </w:r>
      <w:r w:rsidR="00143A49">
        <w:rPr>
          <w:rFonts w:ascii="仿宋_GB2312" w:eastAsia="仿宋_GB2312" w:hint="eastAsia"/>
          <w:sz w:val="24"/>
        </w:rPr>
        <w:t>、国家级视频公开课、国家级精品资源共享课</w:t>
      </w:r>
      <w:r w:rsidR="00143A49" w:rsidRPr="00E840F8">
        <w:rPr>
          <w:rFonts w:ascii="仿宋_GB2312" w:eastAsia="仿宋_GB2312" w:hint="eastAsia"/>
          <w:sz w:val="24"/>
        </w:rPr>
        <w:t>等国家级教学项目支撑的</w:t>
      </w:r>
      <w:r w:rsidR="00143A49">
        <w:rPr>
          <w:rFonts w:ascii="仿宋_GB2312" w:eastAsia="仿宋_GB2312" w:hint="eastAsia"/>
          <w:sz w:val="24"/>
        </w:rPr>
        <w:t>修订</w:t>
      </w:r>
      <w:r w:rsidR="00143A49" w:rsidRPr="00E840F8">
        <w:rPr>
          <w:rFonts w:ascii="仿宋_GB2312" w:eastAsia="仿宋_GB2312" w:hint="eastAsia"/>
          <w:sz w:val="24"/>
        </w:rPr>
        <w:t>教材，</w:t>
      </w:r>
      <w:r w:rsidR="00143A49" w:rsidRPr="00E840F8">
        <w:rPr>
          <w:rFonts w:ascii="仿宋_GB2312" w:eastAsia="仿宋_GB2312" w:hAnsi="宋体" w:cs="宋体" w:hint="eastAsia"/>
          <w:kern w:val="0"/>
          <w:sz w:val="24"/>
        </w:rPr>
        <w:t>以及其他质量较高</w:t>
      </w:r>
      <w:r w:rsidR="00143A49">
        <w:rPr>
          <w:rFonts w:ascii="仿宋_GB2312" w:eastAsia="仿宋_GB2312" w:hAnsi="宋体" w:cs="宋体" w:hint="eastAsia"/>
          <w:kern w:val="0"/>
          <w:sz w:val="24"/>
        </w:rPr>
        <w:t>、在教学中反映较好的修订教材</w:t>
      </w:r>
      <w:r w:rsidR="00143A49" w:rsidRPr="00E840F8">
        <w:rPr>
          <w:rFonts w:ascii="仿宋_GB2312" w:eastAsia="仿宋_GB2312" w:hAnsi="宋体" w:cs="宋体" w:hint="eastAsia"/>
          <w:kern w:val="0"/>
          <w:sz w:val="24"/>
        </w:rPr>
        <w:t>。</w:t>
      </w:r>
    </w:p>
    <w:p w:rsidR="00256CFC" w:rsidRPr="00E840F8" w:rsidRDefault="00256CFC" w:rsidP="00256CFC">
      <w:pPr>
        <w:snapToGrid w:val="0"/>
        <w:spacing w:line="360" w:lineRule="auto"/>
        <w:ind w:right="34" w:firstLineChars="200" w:firstLine="480"/>
        <w:jc w:val="left"/>
        <w:rPr>
          <w:rFonts w:ascii="仿宋_GB2312" w:eastAsia="仿宋_GB2312" w:hAnsi="宋体" w:cs="宋体"/>
          <w:kern w:val="0"/>
          <w:sz w:val="24"/>
        </w:rPr>
      </w:pPr>
      <w:r w:rsidRPr="00E840F8">
        <w:rPr>
          <w:rFonts w:ascii="仿宋_GB2312" w:eastAsia="仿宋_GB2312" w:hAnsi="宋体" w:cs="宋体" w:hint="eastAsia"/>
          <w:kern w:val="0"/>
          <w:sz w:val="24"/>
        </w:rPr>
        <w:t>5.</w:t>
      </w:r>
      <w:r w:rsidR="00CE7BFC">
        <w:rPr>
          <w:rFonts w:ascii="仿宋_GB2312" w:eastAsia="仿宋_GB2312" w:hAnsi="宋体" w:cs="宋体" w:hint="eastAsia"/>
          <w:kern w:val="0"/>
          <w:sz w:val="24"/>
        </w:rPr>
        <w:t>各高校</w:t>
      </w:r>
      <w:r w:rsidR="00DB35E8">
        <w:rPr>
          <w:rFonts w:ascii="仿宋_GB2312" w:eastAsia="仿宋_GB2312" w:hAnsi="宋体" w:cs="宋体" w:hint="eastAsia"/>
          <w:kern w:val="0"/>
          <w:sz w:val="24"/>
        </w:rPr>
        <w:t>某一专业整体打包出版的具有行业特色、地区特色</w:t>
      </w:r>
      <w:r w:rsidR="00DB35E8" w:rsidRPr="003E41B5">
        <w:rPr>
          <w:rFonts w:ascii="仿宋_GB2312" w:eastAsia="仿宋_GB2312" w:hint="eastAsia"/>
          <w:sz w:val="24"/>
        </w:rPr>
        <w:t>和学科优势</w:t>
      </w:r>
      <w:r w:rsidR="00DB35E8">
        <w:rPr>
          <w:rFonts w:ascii="仿宋_GB2312" w:eastAsia="仿宋_GB2312" w:hAnsi="宋体" w:cs="宋体" w:hint="eastAsia"/>
          <w:kern w:val="0"/>
          <w:sz w:val="24"/>
        </w:rPr>
        <w:t>的</w:t>
      </w:r>
      <w:r w:rsidR="00145F7F">
        <w:rPr>
          <w:rFonts w:ascii="仿宋_GB2312" w:eastAsia="仿宋_GB2312" w:hAnsi="宋体" w:cs="宋体" w:hint="eastAsia"/>
          <w:kern w:val="0"/>
          <w:sz w:val="24"/>
        </w:rPr>
        <w:t>成套</w:t>
      </w:r>
      <w:r w:rsidR="00DB35E8">
        <w:rPr>
          <w:rFonts w:ascii="仿宋_GB2312" w:eastAsia="仿宋_GB2312" w:hAnsi="宋体" w:cs="宋体" w:hint="eastAsia"/>
          <w:kern w:val="0"/>
          <w:sz w:val="24"/>
        </w:rPr>
        <w:t>教材。</w:t>
      </w:r>
    </w:p>
    <w:p w:rsidR="00B33B52" w:rsidRDefault="00256CFC" w:rsidP="00B33B52">
      <w:pPr>
        <w:snapToGrid w:val="0"/>
        <w:spacing w:line="360" w:lineRule="auto"/>
        <w:ind w:right="34" w:firstLineChars="177" w:firstLine="425"/>
        <w:jc w:val="left"/>
        <w:rPr>
          <w:rFonts w:ascii="仿宋_GB2312" w:eastAsia="仿宋_GB2312" w:hAnsi="宋体" w:cs="宋体"/>
          <w:kern w:val="0"/>
          <w:sz w:val="24"/>
        </w:rPr>
      </w:pPr>
      <w:r>
        <w:rPr>
          <w:rFonts w:ascii="仿宋_GB2312" w:eastAsia="仿宋_GB2312" w:hAnsi="宋体" w:cs="宋体" w:hint="eastAsia"/>
          <w:kern w:val="0"/>
          <w:sz w:val="24"/>
        </w:rPr>
        <w:t>（二）数字化项目</w:t>
      </w:r>
    </w:p>
    <w:p w:rsidR="001542DF" w:rsidRDefault="00B33B52" w:rsidP="00145F7F">
      <w:pPr>
        <w:snapToGrid w:val="0"/>
        <w:spacing w:line="360" w:lineRule="auto"/>
        <w:ind w:right="34" w:firstLineChars="227" w:firstLine="545"/>
        <w:jc w:val="left"/>
        <w:rPr>
          <w:rFonts w:ascii="仿宋_GB2312" w:eastAsia="仿宋_GB2312" w:hAnsi="宋体" w:cs="宋体"/>
          <w:kern w:val="0"/>
          <w:sz w:val="24"/>
        </w:rPr>
      </w:pPr>
      <w:r w:rsidRPr="00B33B52">
        <w:rPr>
          <w:rFonts w:ascii="仿宋_GB2312" w:eastAsia="仿宋_GB2312" w:hAnsi="宋体" w:cs="宋体"/>
          <w:kern w:val="0"/>
          <w:sz w:val="24"/>
        </w:rPr>
        <w:t>1.</w:t>
      </w:r>
      <w:r w:rsidRPr="00B33B52">
        <w:rPr>
          <w:rFonts w:ascii="仿宋_GB2312" w:eastAsia="仿宋_GB2312" w:hAnsi="宋体" w:cs="宋体" w:hint="eastAsia"/>
          <w:kern w:val="0"/>
          <w:sz w:val="24"/>
        </w:rPr>
        <w:t>单一课程的富媒体教学资源包。知识点讲解手段灵活多样，配套的教学资源内容丰富，</w:t>
      </w:r>
      <w:r w:rsidR="00B62FF8" w:rsidRPr="009461E3">
        <w:rPr>
          <w:rFonts w:ascii="仿宋_GB2312" w:eastAsia="仿宋_GB2312" w:hAnsi="宋体" w:cs="宋体" w:hint="eastAsia"/>
          <w:kern w:val="0"/>
          <w:sz w:val="24"/>
        </w:rPr>
        <w:t>教学效果好</w:t>
      </w:r>
      <w:r w:rsidR="00284A77">
        <w:rPr>
          <w:rFonts w:ascii="仿宋_GB2312" w:eastAsia="仿宋_GB2312" w:hAnsi="宋体" w:cs="宋体" w:hint="eastAsia"/>
          <w:kern w:val="0"/>
          <w:sz w:val="24"/>
        </w:rPr>
        <w:t>，师生评价高。</w:t>
      </w:r>
    </w:p>
    <w:p w:rsidR="001542DF" w:rsidRDefault="00284A77" w:rsidP="00145F7F">
      <w:pPr>
        <w:snapToGrid w:val="0"/>
        <w:spacing w:line="360" w:lineRule="auto"/>
        <w:ind w:right="34" w:firstLineChars="227" w:firstLine="545"/>
        <w:jc w:val="left"/>
        <w:rPr>
          <w:rFonts w:ascii="仿宋_GB2312" w:eastAsia="仿宋_GB2312" w:hAnsi="宋体" w:cs="宋体"/>
          <w:kern w:val="0"/>
          <w:sz w:val="24"/>
        </w:rPr>
      </w:pPr>
      <w:r>
        <w:rPr>
          <w:rFonts w:ascii="仿宋_GB2312" w:eastAsia="仿宋_GB2312" w:hAnsi="宋体" w:cs="宋体"/>
          <w:kern w:val="0"/>
          <w:sz w:val="24"/>
        </w:rPr>
        <w:lastRenderedPageBreak/>
        <w:t>2.</w:t>
      </w:r>
      <w:r w:rsidR="00B33B52" w:rsidRPr="00B33B52">
        <w:rPr>
          <w:rFonts w:ascii="仿宋_GB2312" w:eastAsia="仿宋_GB2312" w:hAnsi="宋体" w:cs="宋体" w:hint="eastAsia"/>
          <w:kern w:val="0"/>
          <w:sz w:val="24"/>
        </w:rPr>
        <w:t>数字教学的应用成果。具有较先进的教学理念和较为成熟的技术解决方案，推广价值高，符合互联网发展理念，互动效果好，</w:t>
      </w:r>
      <w:r w:rsidR="00C94CA1" w:rsidRPr="009461E3">
        <w:rPr>
          <w:rFonts w:ascii="仿宋_GB2312" w:eastAsia="仿宋_GB2312" w:hAnsi="宋体" w:cs="宋体" w:hint="eastAsia"/>
          <w:kern w:val="0"/>
          <w:sz w:val="24"/>
        </w:rPr>
        <w:t>能</w:t>
      </w:r>
      <w:r>
        <w:rPr>
          <w:rFonts w:ascii="仿宋_GB2312" w:eastAsia="仿宋_GB2312" w:hAnsi="宋体" w:cs="宋体" w:hint="eastAsia"/>
          <w:kern w:val="0"/>
          <w:sz w:val="24"/>
        </w:rPr>
        <w:t>解决教学中的实际问题</w:t>
      </w:r>
      <w:r w:rsidR="00B33B52" w:rsidRPr="00B33B52">
        <w:rPr>
          <w:rFonts w:ascii="仿宋_GB2312" w:eastAsia="仿宋_GB2312" w:hAnsi="宋体" w:cs="宋体" w:hint="eastAsia"/>
          <w:kern w:val="0"/>
          <w:sz w:val="24"/>
        </w:rPr>
        <w:t>。</w:t>
      </w:r>
    </w:p>
    <w:p w:rsidR="0029021C" w:rsidRDefault="00284A77" w:rsidP="00145F7F">
      <w:pPr>
        <w:snapToGrid w:val="0"/>
        <w:spacing w:line="360" w:lineRule="auto"/>
        <w:ind w:right="34" w:firstLineChars="227" w:firstLine="545"/>
        <w:jc w:val="left"/>
        <w:rPr>
          <w:rFonts w:ascii="仿宋_GB2312" w:eastAsia="仿宋_GB2312" w:hAnsi="宋体" w:cs="宋体"/>
          <w:kern w:val="0"/>
          <w:sz w:val="24"/>
        </w:rPr>
      </w:pPr>
      <w:r>
        <w:rPr>
          <w:rFonts w:ascii="仿宋_GB2312" w:eastAsia="仿宋_GB2312" w:hAnsi="宋体" w:cs="宋体"/>
          <w:kern w:val="0"/>
          <w:sz w:val="24"/>
        </w:rPr>
        <w:t>3.</w:t>
      </w:r>
      <w:r w:rsidR="00B33B52" w:rsidRPr="00B33B52">
        <w:rPr>
          <w:rFonts w:ascii="仿宋_GB2312" w:eastAsia="仿宋_GB2312" w:hAnsi="宋体" w:cs="宋体" w:hint="eastAsia"/>
          <w:kern w:val="0"/>
          <w:sz w:val="24"/>
        </w:rPr>
        <w:t>教学过程评价系统或考试题库。针对单一学科或某一专业的特定人群，操作简便，界面友好。</w:t>
      </w:r>
    </w:p>
    <w:p w:rsidR="0029021C" w:rsidRDefault="00284A77" w:rsidP="00145F7F">
      <w:pPr>
        <w:snapToGrid w:val="0"/>
        <w:spacing w:line="360" w:lineRule="auto"/>
        <w:ind w:right="34" w:firstLineChars="227" w:firstLine="545"/>
        <w:jc w:val="left"/>
        <w:rPr>
          <w:rFonts w:ascii="仿宋_GB2312" w:eastAsia="仿宋_GB2312" w:hAnsi="宋体" w:cs="宋体"/>
          <w:kern w:val="0"/>
          <w:sz w:val="24"/>
        </w:rPr>
      </w:pPr>
      <w:r>
        <w:rPr>
          <w:rFonts w:ascii="仿宋_GB2312" w:eastAsia="仿宋_GB2312" w:hAnsi="宋体" w:cs="宋体"/>
          <w:kern w:val="0"/>
          <w:sz w:val="24"/>
        </w:rPr>
        <w:t>4.</w:t>
      </w:r>
      <w:r w:rsidR="00B33B52" w:rsidRPr="00B33B52">
        <w:rPr>
          <w:rFonts w:ascii="仿宋_GB2312" w:eastAsia="仿宋_GB2312" w:hAnsi="宋体" w:cs="宋体" w:hint="eastAsia"/>
          <w:kern w:val="0"/>
          <w:sz w:val="24"/>
        </w:rPr>
        <w:t>院系级及以上的个性化数字校园建设项目。</w:t>
      </w:r>
    </w:p>
    <w:p w:rsidR="000303F1" w:rsidRPr="00E840F8" w:rsidRDefault="00A73257" w:rsidP="00617851">
      <w:pPr>
        <w:snapToGrid w:val="0"/>
        <w:spacing w:line="360" w:lineRule="auto"/>
        <w:ind w:right="34" w:firstLineChars="200" w:firstLine="480"/>
        <w:jc w:val="left"/>
        <w:rPr>
          <w:rFonts w:ascii="仿宋_GB2312" w:eastAsia="仿宋_GB2312" w:hAnsi="宋体" w:cs="宋体"/>
          <w:kern w:val="0"/>
          <w:sz w:val="24"/>
        </w:rPr>
      </w:pPr>
      <w:r w:rsidRPr="00E840F8">
        <w:rPr>
          <w:rFonts w:ascii="仿宋_GB2312" w:eastAsia="仿宋_GB2312" w:hAnsi="宋体" w:cs="宋体" w:hint="eastAsia"/>
          <w:kern w:val="0"/>
          <w:sz w:val="24"/>
        </w:rPr>
        <w:t>三</w:t>
      </w:r>
      <w:r w:rsidR="0084515C" w:rsidRPr="00E840F8">
        <w:rPr>
          <w:rFonts w:ascii="仿宋_GB2312" w:eastAsia="仿宋_GB2312" w:hAnsi="宋体" w:cs="宋体" w:hint="eastAsia"/>
          <w:kern w:val="0"/>
          <w:sz w:val="24"/>
        </w:rPr>
        <w:t>、申报</w:t>
      </w:r>
      <w:r w:rsidR="00C6534A">
        <w:rPr>
          <w:rFonts w:ascii="仿宋_GB2312" w:eastAsia="仿宋_GB2312" w:hAnsi="宋体" w:cs="宋体" w:hint="eastAsia"/>
          <w:kern w:val="0"/>
          <w:sz w:val="24"/>
        </w:rPr>
        <w:t>的具体事项</w:t>
      </w:r>
    </w:p>
    <w:p w:rsidR="000303F1" w:rsidRPr="00C6534A" w:rsidRDefault="0084515C" w:rsidP="00AD37FF">
      <w:pPr>
        <w:snapToGrid w:val="0"/>
        <w:spacing w:line="360" w:lineRule="auto"/>
        <w:ind w:right="34" w:firstLineChars="200" w:firstLine="480"/>
        <w:jc w:val="left"/>
        <w:rPr>
          <w:rFonts w:ascii="仿宋_GB2312" w:eastAsia="仿宋_GB2312" w:hAnsi="宋体" w:cs="宋体"/>
          <w:kern w:val="0"/>
          <w:sz w:val="24"/>
        </w:rPr>
      </w:pPr>
      <w:r w:rsidRPr="00E840F8">
        <w:rPr>
          <w:rFonts w:ascii="仿宋_GB2312" w:eastAsia="仿宋_GB2312" w:hAnsi="宋体" w:cs="宋体" w:hint="eastAsia"/>
          <w:kern w:val="0"/>
          <w:sz w:val="24"/>
        </w:rPr>
        <w:t>1</w:t>
      </w:r>
      <w:r w:rsidR="000303F1" w:rsidRPr="00E840F8">
        <w:rPr>
          <w:rFonts w:ascii="仿宋_GB2312" w:eastAsia="仿宋_GB2312" w:hAnsi="宋体" w:cs="宋体" w:hint="eastAsia"/>
          <w:kern w:val="0"/>
          <w:sz w:val="24"/>
        </w:rPr>
        <w:t>.</w:t>
      </w:r>
      <w:r w:rsidR="00C6534A">
        <w:rPr>
          <w:rFonts w:ascii="仿宋_GB2312" w:eastAsia="仿宋_GB2312" w:hAnsi="宋体" w:cs="宋体" w:hint="eastAsia"/>
          <w:kern w:val="0"/>
          <w:sz w:val="24"/>
        </w:rPr>
        <w:t>申报</w:t>
      </w:r>
      <w:r w:rsidRPr="00E840F8">
        <w:rPr>
          <w:rFonts w:ascii="仿宋_GB2312" w:eastAsia="仿宋_GB2312" w:hAnsi="宋体" w:cs="宋体" w:hint="eastAsia"/>
          <w:kern w:val="0"/>
          <w:sz w:val="24"/>
        </w:rPr>
        <w:t>要求。</w:t>
      </w:r>
      <w:r w:rsidR="000303F1" w:rsidRPr="00E840F8">
        <w:rPr>
          <w:rFonts w:ascii="仿宋_GB2312" w:eastAsia="仿宋_GB2312" w:hAnsi="宋体" w:cs="宋体" w:hint="eastAsia"/>
          <w:kern w:val="0"/>
          <w:sz w:val="24"/>
        </w:rPr>
        <w:t>在申报指南内的课程为重点申报</w:t>
      </w:r>
      <w:r w:rsidR="00C76062">
        <w:rPr>
          <w:rFonts w:ascii="仿宋_GB2312" w:eastAsia="仿宋_GB2312" w:hAnsi="宋体" w:cs="宋体" w:hint="eastAsia"/>
          <w:kern w:val="0"/>
          <w:sz w:val="24"/>
        </w:rPr>
        <w:t>课程</w:t>
      </w:r>
      <w:r w:rsidR="000303F1" w:rsidRPr="00E840F8">
        <w:rPr>
          <w:rFonts w:ascii="仿宋_GB2312" w:eastAsia="仿宋_GB2312" w:hAnsi="宋体" w:cs="宋体" w:hint="eastAsia"/>
          <w:kern w:val="0"/>
          <w:sz w:val="24"/>
        </w:rPr>
        <w:t>，</w:t>
      </w:r>
      <w:r w:rsidRPr="00E840F8">
        <w:rPr>
          <w:rFonts w:ascii="仿宋_GB2312" w:eastAsia="仿宋_GB2312" w:hAnsi="宋体" w:cs="宋体" w:hint="eastAsia"/>
          <w:kern w:val="0"/>
          <w:sz w:val="24"/>
        </w:rPr>
        <w:t>没有编制</w:t>
      </w:r>
      <w:r w:rsidR="0049059D">
        <w:rPr>
          <w:rFonts w:ascii="仿宋_GB2312" w:eastAsia="仿宋_GB2312" w:hAnsi="宋体" w:cs="宋体" w:hint="eastAsia"/>
          <w:kern w:val="0"/>
          <w:sz w:val="24"/>
        </w:rPr>
        <w:t>申报</w:t>
      </w:r>
      <w:r w:rsidRPr="00E840F8">
        <w:rPr>
          <w:rFonts w:ascii="仿宋_GB2312" w:eastAsia="仿宋_GB2312" w:hAnsi="宋体" w:cs="宋体" w:hint="eastAsia"/>
          <w:kern w:val="0"/>
          <w:sz w:val="24"/>
        </w:rPr>
        <w:t>指南的专业</w:t>
      </w:r>
      <w:r w:rsidR="00F92D8C">
        <w:rPr>
          <w:rFonts w:ascii="仿宋_GB2312" w:eastAsia="仿宋_GB2312" w:hAnsi="宋体" w:cs="宋体" w:hint="eastAsia"/>
          <w:kern w:val="0"/>
          <w:sz w:val="24"/>
        </w:rPr>
        <w:t>或课程</w:t>
      </w:r>
      <w:r w:rsidR="00C76062">
        <w:rPr>
          <w:rFonts w:ascii="仿宋_GB2312" w:eastAsia="仿宋_GB2312" w:hAnsi="宋体" w:cs="宋体" w:hint="eastAsia"/>
          <w:kern w:val="0"/>
          <w:sz w:val="24"/>
        </w:rPr>
        <w:t>（如实验实践类课程）</w:t>
      </w:r>
      <w:r w:rsidRPr="00E840F8">
        <w:rPr>
          <w:rFonts w:ascii="仿宋_GB2312" w:eastAsia="仿宋_GB2312" w:hAnsi="宋体" w:cs="宋体" w:hint="eastAsia"/>
          <w:kern w:val="0"/>
          <w:sz w:val="24"/>
        </w:rPr>
        <w:t>，</w:t>
      </w:r>
      <w:r w:rsidR="007E23BD">
        <w:rPr>
          <w:rFonts w:ascii="仿宋_GB2312" w:eastAsia="仿宋_GB2312" w:hAnsi="宋体" w:cs="宋体" w:hint="eastAsia"/>
          <w:kern w:val="0"/>
          <w:sz w:val="24"/>
        </w:rPr>
        <w:t>也可申报，</w:t>
      </w:r>
      <w:r w:rsidRPr="00E840F8">
        <w:rPr>
          <w:rFonts w:ascii="仿宋_GB2312" w:eastAsia="仿宋_GB2312" w:hAnsi="宋体" w:cs="宋体" w:hint="eastAsia"/>
          <w:kern w:val="0"/>
          <w:sz w:val="24"/>
        </w:rPr>
        <w:t>在申报时</w:t>
      </w:r>
      <w:r w:rsidR="00DB35E8">
        <w:rPr>
          <w:rFonts w:ascii="仿宋_GB2312" w:eastAsia="仿宋_GB2312" w:hAnsi="宋体" w:cs="宋体" w:hint="eastAsia"/>
          <w:kern w:val="0"/>
          <w:sz w:val="24"/>
        </w:rPr>
        <w:t>请</w:t>
      </w:r>
      <w:r w:rsidR="007E23BD">
        <w:rPr>
          <w:rFonts w:ascii="仿宋_GB2312" w:eastAsia="仿宋_GB2312" w:hAnsi="宋体" w:cs="宋体" w:hint="eastAsia"/>
          <w:kern w:val="0"/>
          <w:sz w:val="24"/>
        </w:rPr>
        <w:t>说明</w:t>
      </w:r>
      <w:r w:rsidRPr="00E840F8">
        <w:rPr>
          <w:rFonts w:ascii="仿宋_GB2312" w:eastAsia="仿宋_GB2312" w:hAnsi="宋体" w:cs="宋体" w:hint="eastAsia"/>
          <w:kern w:val="0"/>
          <w:sz w:val="24"/>
        </w:rPr>
        <w:t>申报理由。</w:t>
      </w:r>
      <w:r w:rsidR="00DA320D">
        <w:rPr>
          <w:rFonts w:ascii="仿宋_GB2312" w:eastAsia="仿宋_GB2312" w:hAnsi="宋体" w:cs="宋体" w:hint="eastAsia"/>
          <w:kern w:val="0"/>
          <w:sz w:val="24"/>
        </w:rPr>
        <w:t>自</w:t>
      </w:r>
      <w:r w:rsidR="00DA320D">
        <w:rPr>
          <w:rFonts w:ascii="仿宋_GB2312" w:eastAsia="仿宋_GB2312" w:hAnsi="宋体" w:cs="宋体"/>
          <w:kern w:val="0"/>
          <w:sz w:val="24"/>
        </w:rPr>
        <w:t>2013年1月1日之后</w:t>
      </w:r>
      <w:r w:rsidR="00DA320D">
        <w:rPr>
          <w:rFonts w:ascii="仿宋_GB2312" w:eastAsia="仿宋_GB2312" w:hAnsi="宋体" w:cs="宋体" w:hint="eastAsia"/>
          <w:kern w:val="0"/>
          <w:sz w:val="24"/>
        </w:rPr>
        <w:t>在科学出版社已出书</w:t>
      </w:r>
      <w:r w:rsidR="00B33B52" w:rsidRPr="00B33B52">
        <w:rPr>
          <w:rFonts w:ascii="仿宋_GB2312" w:eastAsia="仿宋_GB2312" w:hAnsi="宋体" w:cs="宋体" w:hint="eastAsia"/>
          <w:kern w:val="0"/>
          <w:sz w:val="24"/>
        </w:rPr>
        <w:t>并有修订计划的教材，</w:t>
      </w:r>
      <w:r w:rsidR="00DA320D">
        <w:rPr>
          <w:rFonts w:ascii="仿宋_GB2312" w:eastAsia="仿宋_GB2312" w:hAnsi="宋体" w:cs="宋体" w:hint="eastAsia"/>
          <w:kern w:val="0"/>
          <w:sz w:val="24"/>
        </w:rPr>
        <w:t>或已签订出版合同</w:t>
      </w:r>
      <w:r w:rsidR="00B33B52" w:rsidRPr="00B33B52">
        <w:rPr>
          <w:rFonts w:ascii="仿宋_GB2312" w:eastAsia="仿宋_GB2312" w:hAnsi="宋体" w:cs="宋体" w:hint="eastAsia"/>
          <w:kern w:val="0"/>
          <w:sz w:val="24"/>
        </w:rPr>
        <w:t>但</w:t>
      </w:r>
      <w:r w:rsidR="00DA320D">
        <w:rPr>
          <w:rFonts w:ascii="仿宋_GB2312" w:eastAsia="仿宋_GB2312" w:hAnsi="宋体" w:cs="宋体" w:hint="eastAsia"/>
          <w:kern w:val="0"/>
          <w:sz w:val="24"/>
        </w:rPr>
        <w:t>未出书的教材</w:t>
      </w:r>
      <w:r w:rsidR="00B33B52" w:rsidRPr="00B33B52">
        <w:rPr>
          <w:rFonts w:ascii="仿宋_GB2312" w:eastAsia="仿宋_GB2312" w:hAnsi="宋体" w:cs="宋体" w:hint="eastAsia"/>
          <w:kern w:val="0"/>
          <w:sz w:val="24"/>
        </w:rPr>
        <w:t>，也</w:t>
      </w:r>
      <w:r w:rsidR="00DA320D">
        <w:rPr>
          <w:rFonts w:ascii="仿宋_GB2312" w:eastAsia="仿宋_GB2312" w:hAnsi="宋体" w:cs="宋体" w:hint="eastAsia"/>
          <w:kern w:val="0"/>
          <w:sz w:val="24"/>
        </w:rPr>
        <w:t>可参与申报。</w:t>
      </w:r>
      <w:r w:rsidR="00B33B52" w:rsidRPr="00B33B52">
        <w:rPr>
          <w:rFonts w:ascii="仿宋_GB2312" w:eastAsia="仿宋_GB2312" w:hAnsi="宋体" w:cs="宋体" w:hint="eastAsia"/>
          <w:kern w:val="0"/>
          <w:sz w:val="24"/>
        </w:rPr>
        <w:t>数字化项目，</w:t>
      </w:r>
      <w:r w:rsidR="009631D4">
        <w:rPr>
          <w:rFonts w:ascii="仿宋_GB2312" w:eastAsia="仿宋_GB2312" w:hAnsi="宋体" w:cs="宋体" w:hint="eastAsia"/>
          <w:kern w:val="0"/>
          <w:sz w:val="24"/>
        </w:rPr>
        <w:t>也</w:t>
      </w:r>
      <w:r w:rsidR="00F92D8C">
        <w:rPr>
          <w:rFonts w:ascii="仿宋_GB2312" w:eastAsia="仿宋_GB2312" w:hAnsi="宋体" w:cs="宋体" w:hint="eastAsia"/>
          <w:kern w:val="0"/>
          <w:sz w:val="24"/>
        </w:rPr>
        <w:t>请</w:t>
      </w:r>
      <w:r w:rsidR="00B33B52" w:rsidRPr="00B33B52">
        <w:rPr>
          <w:rFonts w:ascii="仿宋_GB2312" w:eastAsia="仿宋_GB2312" w:hAnsi="宋体" w:cs="宋体" w:hint="eastAsia"/>
          <w:kern w:val="0"/>
          <w:sz w:val="24"/>
        </w:rPr>
        <w:t>填写对应课程的指南号；如</w:t>
      </w:r>
      <w:r w:rsidR="00734833">
        <w:rPr>
          <w:rFonts w:ascii="仿宋_GB2312" w:eastAsia="仿宋_GB2312" w:hAnsi="宋体" w:cs="宋体" w:hint="eastAsia"/>
          <w:kern w:val="0"/>
          <w:sz w:val="24"/>
        </w:rPr>
        <w:t>不</w:t>
      </w:r>
      <w:r w:rsidR="00B33B52" w:rsidRPr="00B33B52">
        <w:rPr>
          <w:rFonts w:ascii="仿宋_GB2312" w:eastAsia="仿宋_GB2312" w:hAnsi="宋体" w:cs="宋体" w:hint="eastAsia"/>
          <w:kern w:val="0"/>
          <w:sz w:val="24"/>
        </w:rPr>
        <w:t>对应</w:t>
      </w:r>
      <w:r w:rsidR="00734833">
        <w:rPr>
          <w:rFonts w:ascii="仿宋_GB2312" w:eastAsia="仿宋_GB2312" w:hAnsi="宋体" w:cs="宋体" w:hint="eastAsia"/>
          <w:kern w:val="0"/>
          <w:sz w:val="24"/>
        </w:rPr>
        <w:t>具体</w:t>
      </w:r>
      <w:r w:rsidR="00B33B52" w:rsidRPr="00B33B52">
        <w:rPr>
          <w:rFonts w:ascii="仿宋_GB2312" w:eastAsia="仿宋_GB2312" w:hAnsi="宋体" w:cs="宋体" w:hint="eastAsia"/>
          <w:kern w:val="0"/>
          <w:sz w:val="24"/>
        </w:rPr>
        <w:t>的课程，则不用填写指南号。</w:t>
      </w:r>
    </w:p>
    <w:p w:rsidR="00A54C68" w:rsidRDefault="0084515C" w:rsidP="00AD37FF">
      <w:pPr>
        <w:snapToGrid w:val="0"/>
        <w:spacing w:line="360" w:lineRule="auto"/>
        <w:ind w:right="34" w:firstLineChars="200" w:firstLine="480"/>
        <w:jc w:val="left"/>
        <w:rPr>
          <w:rFonts w:ascii="仿宋_GB2312" w:eastAsia="仿宋_GB2312" w:hAnsi="宋体" w:cs="宋体"/>
          <w:kern w:val="0"/>
          <w:sz w:val="24"/>
        </w:rPr>
      </w:pPr>
      <w:r w:rsidRPr="00E840F8">
        <w:rPr>
          <w:rFonts w:ascii="仿宋_GB2312" w:eastAsia="仿宋_GB2312" w:hAnsi="宋体" w:cs="宋体" w:hint="eastAsia"/>
          <w:kern w:val="0"/>
          <w:sz w:val="24"/>
        </w:rPr>
        <w:t>2</w:t>
      </w:r>
      <w:r w:rsidR="000303F1" w:rsidRPr="00E840F8">
        <w:rPr>
          <w:rFonts w:ascii="仿宋_GB2312" w:eastAsia="仿宋_GB2312" w:hAnsi="宋体" w:cs="宋体" w:hint="eastAsia"/>
          <w:kern w:val="0"/>
          <w:sz w:val="24"/>
        </w:rPr>
        <w:t>.</w:t>
      </w:r>
      <w:r w:rsidR="00A54C68">
        <w:rPr>
          <w:rFonts w:ascii="仿宋_GB2312" w:eastAsia="仿宋_GB2312" w:hAnsi="宋体" w:cs="宋体" w:hint="eastAsia"/>
          <w:kern w:val="0"/>
          <w:sz w:val="24"/>
        </w:rPr>
        <w:t>项目负责人的要求：</w:t>
      </w:r>
      <w:r w:rsidR="00A54C68" w:rsidRPr="00A54C68">
        <w:rPr>
          <w:rFonts w:ascii="仿宋_GB2312" w:eastAsia="仿宋_GB2312" w:hAnsi="宋体" w:cs="宋体" w:hint="eastAsia"/>
          <w:kern w:val="0"/>
          <w:sz w:val="24"/>
        </w:rPr>
        <w:t>为保证教材编写和出版质量，</w:t>
      </w:r>
      <w:r w:rsidR="00901302">
        <w:rPr>
          <w:rFonts w:ascii="仿宋_GB2312" w:eastAsia="仿宋_GB2312" w:hAnsi="宋体" w:cs="宋体" w:hint="eastAsia"/>
          <w:kern w:val="0"/>
          <w:sz w:val="24"/>
        </w:rPr>
        <w:t>项目负责人</w:t>
      </w:r>
      <w:r w:rsidR="00A54C68" w:rsidRPr="00A54C68">
        <w:rPr>
          <w:rFonts w:ascii="仿宋_GB2312" w:eastAsia="仿宋_GB2312" w:hAnsi="宋体" w:cs="宋体" w:hint="eastAsia"/>
          <w:kern w:val="0"/>
          <w:sz w:val="24"/>
        </w:rPr>
        <w:t>须在教学和科研方面有所成就，或在行业中具有较高技能水平并有一定的教学经验。要求</w:t>
      </w:r>
      <w:r w:rsidR="00901302">
        <w:rPr>
          <w:rFonts w:ascii="仿宋_GB2312" w:eastAsia="仿宋_GB2312" w:hAnsi="宋体" w:cs="宋体" w:hint="eastAsia"/>
          <w:kern w:val="0"/>
          <w:sz w:val="24"/>
        </w:rPr>
        <w:t>纸质</w:t>
      </w:r>
      <w:r w:rsidR="00A54C68" w:rsidRPr="00A54C68">
        <w:rPr>
          <w:rFonts w:ascii="仿宋_GB2312" w:eastAsia="仿宋_GB2312" w:hAnsi="宋体" w:cs="宋体" w:hint="eastAsia"/>
          <w:kern w:val="0"/>
          <w:sz w:val="24"/>
        </w:rPr>
        <w:t>教材</w:t>
      </w:r>
      <w:r w:rsidR="00F12AEE">
        <w:rPr>
          <w:rFonts w:ascii="仿宋_GB2312" w:eastAsia="仿宋_GB2312" w:hAnsi="宋体" w:cs="宋体" w:hint="eastAsia"/>
          <w:kern w:val="0"/>
          <w:sz w:val="24"/>
        </w:rPr>
        <w:t>的第一</w:t>
      </w:r>
      <w:r w:rsidR="00A54C68" w:rsidRPr="00A54C68">
        <w:rPr>
          <w:rFonts w:ascii="仿宋_GB2312" w:eastAsia="仿宋_GB2312" w:hAnsi="宋体" w:cs="宋体" w:hint="eastAsia"/>
          <w:kern w:val="0"/>
          <w:sz w:val="24"/>
        </w:rPr>
        <w:t>主编为讲授该课程5</w:t>
      </w:r>
      <w:r w:rsidR="00901302">
        <w:rPr>
          <w:rFonts w:ascii="仿宋_GB2312" w:eastAsia="仿宋_GB2312" w:hAnsi="宋体" w:cs="宋体" w:hint="eastAsia"/>
          <w:kern w:val="0"/>
          <w:sz w:val="24"/>
        </w:rPr>
        <w:t>年以上、并具有一定</w:t>
      </w:r>
      <w:r w:rsidR="00A54C68" w:rsidRPr="00A54C68">
        <w:rPr>
          <w:rFonts w:ascii="仿宋_GB2312" w:eastAsia="仿宋_GB2312" w:hAnsi="宋体" w:cs="宋体" w:hint="eastAsia"/>
          <w:kern w:val="0"/>
          <w:sz w:val="24"/>
        </w:rPr>
        <w:t>科研水平的</w:t>
      </w:r>
      <w:r w:rsidR="00901302">
        <w:rPr>
          <w:rFonts w:ascii="仿宋_GB2312" w:eastAsia="仿宋_GB2312" w:hAnsi="宋体" w:cs="宋体" w:hint="eastAsia"/>
          <w:kern w:val="0"/>
          <w:sz w:val="24"/>
        </w:rPr>
        <w:t>副</w:t>
      </w:r>
      <w:r w:rsidR="00A54C68" w:rsidRPr="00A54C68">
        <w:rPr>
          <w:rFonts w:ascii="仿宋_GB2312" w:eastAsia="仿宋_GB2312" w:hAnsi="宋体" w:cs="宋体" w:hint="eastAsia"/>
          <w:kern w:val="0"/>
          <w:sz w:val="24"/>
        </w:rPr>
        <w:t>教授</w:t>
      </w:r>
      <w:r w:rsidR="00901302">
        <w:rPr>
          <w:rFonts w:ascii="仿宋_GB2312" w:eastAsia="仿宋_GB2312" w:hAnsi="宋体" w:cs="宋体" w:hint="eastAsia"/>
          <w:kern w:val="0"/>
          <w:sz w:val="24"/>
        </w:rPr>
        <w:t>以上</w:t>
      </w:r>
      <w:r w:rsidR="00F643AB">
        <w:rPr>
          <w:rFonts w:ascii="仿宋_GB2312" w:eastAsia="仿宋_GB2312" w:hAnsi="宋体" w:cs="宋体" w:hint="eastAsia"/>
          <w:kern w:val="0"/>
          <w:sz w:val="24"/>
        </w:rPr>
        <w:t>职称者</w:t>
      </w:r>
      <w:r w:rsidR="00F12AEE">
        <w:rPr>
          <w:rFonts w:ascii="仿宋_GB2312" w:eastAsia="仿宋_GB2312" w:hAnsi="宋体" w:cs="宋体" w:hint="eastAsia"/>
          <w:kern w:val="0"/>
          <w:sz w:val="24"/>
        </w:rPr>
        <w:t>。要求</w:t>
      </w:r>
      <w:r w:rsidR="00F643AB">
        <w:rPr>
          <w:rFonts w:ascii="仿宋_GB2312" w:eastAsia="仿宋_GB2312" w:hAnsi="宋体" w:cs="宋体" w:hint="eastAsia"/>
          <w:kern w:val="0"/>
          <w:sz w:val="24"/>
        </w:rPr>
        <w:t>数字化项目负责人</w:t>
      </w:r>
      <w:r w:rsidR="00F12AEE">
        <w:rPr>
          <w:rFonts w:ascii="仿宋_GB2312" w:eastAsia="仿宋_GB2312" w:hAnsi="宋体" w:cs="宋体" w:hint="eastAsia"/>
          <w:kern w:val="0"/>
          <w:sz w:val="24"/>
        </w:rPr>
        <w:t>为</w:t>
      </w:r>
      <w:r w:rsidR="00F12AEE" w:rsidRPr="00A54C68">
        <w:rPr>
          <w:rFonts w:ascii="仿宋_GB2312" w:eastAsia="仿宋_GB2312" w:hAnsi="宋体" w:cs="宋体" w:hint="eastAsia"/>
          <w:kern w:val="0"/>
          <w:sz w:val="24"/>
        </w:rPr>
        <w:t>讲授该课程</w:t>
      </w:r>
      <w:r w:rsidR="00956EC3">
        <w:rPr>
          <w:rFonts w:ascii="仿宋_GB2312" w:eastAsia="仿宋_GB2312" w:hAnsi="宋体" w:cs="宋体" w:hint="eastAsia"/>
          <w:kern w:val="0"/>
          <w:sz w:val="24"/>
        </w:rPr>
        <w:t>3</w:t>
      </w:r>
      <w:r w:rsidR="00F12AEE">
        <w:rPr>
          <w:rFonts w:ascii="仿宋_GB2312" w:eastAsia="仿宋_GB2312" w:hAnsi="宋体" w:cs="宋体" w:hint="eastAsia"/>
          <w:kern w:val="0"/>
          <w:sz w:val="24"/>
        </w:rPr>
        <w:t>年以上、并具有一定现代教育技术</w:t>
      </w:r>
      <w:r w:rsidR="008F266A">
        <w:rPr>
          <w:rFonts w:ascii="仿宋_GB2312" w:eastAsia="仿宋_GB2312" w:hAnsi="宋体" w:cs="宋体" w:hint="eastAsia"/>
          <w:kern w:val="0"/>
          <w:sz w:val="24"/>
        </w:rPr>
        <w:t>及</w:t>
      </w:r>
      <w:r w:rsidR="00F12AEE">
        <w:rPr>
          <w:rFonts w:ascii="仿宋_GB2312" w:eastAsia="仿宋_GB2312" w:hAnsi="宋体" w:cs="宋体" w:hint="eastAsia"/>
          <w:kern w:val="0"/>
          <w:sz w:val="24"/>
        </w:rPr>
        <w:t>技能</w:t>
      </w:r>
      <w:r w:rsidR="00F12AEE" w:rsidRPr="00A54C68">
        <w:rPr>
          <w:rFonts w:ascii="仿宋_GB2312" w:eastAsia="仿宋_GB2312" w:hAnsi="宋体" w:cs="宋体" w:hint="eastAsia"/>
          <w:kern w:val="0"/>
          <w:sz w:val="24"/>
        </w:rPr>
        <w:t>的</w:t>
      </w:r>
      <w:r w:rsidR="00F12AEE">
        <w:rPr>
          <w:rFonts w:ascii="仿宋_GB2312" w:eastAsia="仿宋_GB2312" w:hAnsi="宋体" w:cs="宋体" w:hint="eastAsia"/>
          <w:kern w:val="0"/>
          <w:sz w:val="24"/>
        </w:rPr>
        <w:t>讲师以上职称者</w:t>
      </w:r>
      <w:r w:rsidR="00A54C68" w:rsidRPr="00A54C68">
        <w:rPr>
          <w:rFonts w:ascii="仿宋_GB2312" w:eastAsia="仿宋_GB2312" w:hAnsi="宋体" w:cs="宋体" w:hint="eastAsia"/>
          <w:kern w:val="0"/>
          <w:sz w:val="24"/>
        </w:rPr>
        <w:t>。</w:t>
      </w:r>
    </w:p>
    <w:p w:rsidR="000303F1" w:rsidRPr="00E840F8" w:rsidRDefault="00F62B00" w:rsidP="00AD37FF">
      <w:pPr>
        <w:snapToGrid w:val="0"/>
        <w:spacing w:line="360" w:lineRule="auto"/>
        <w:ind w:right="34"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w:t>
      </w:r>
      <w:r w:rsidR="000303F1" w:rsidRPr="00E840F8">
        <w:rPr>
          <w:rFonts w:ascii="仿宋_GB2312" w:eastAsia="仿宋_GB2312" w:hAnsi="宋体" w:cs="宋体" w:hint="eastAsia"/>
          <w:kern w:val="0"/>
          <w:sz w:val="24"/>
        </w:rPr>
        <w:t>.</w:t>
      </w:r>
      <w:r w:rsidR="0084515C" w:rsidRPr="00E840F8">
        <w:rPr>
          <w:rFonts w:ascii="仿宋_GB2312" w:eastAsia="仿宋_GB2312" w:hAnsi="宋体" w:cs="宋体" w:hint="eastAsia"/>
          <w:kern w:val="0"/>
          <w:sz w:val="24"/>
        </w:rPr>
        <w:t>申报材料。</w:t>
      </w:r>
      <w:r w:rsidR="000D6462">
        <w:rPr>
          <w:rFonts w:ascii="仿宋_GB2312" w:eastAsia="仿宋_GB2312" w:hAnsi="宋体" w:cs="宋体" w:hint="eastAsia"/>
          <w:kern w:val="0"/>
          <w:sz w:val="24"/>
        </w:rPr>
        <w:t>项目负责</w:t>
      </w:r>
      <w:r w:rsidR="0084515C" w:rsidRPr="00E840F8">
        <w:rPr>
          <w:rFonts w:ascii="仿宋_GB2312" w:eastAsia="仿宋_GB2312" w:hAnsi="宋体" w:cs="宋体" w:hint="eastAsia"/>
          <w:kern w:val="0"/>
          <w:sz w:val="24"/>
        </w:rPr>
        <w:t>人填写《</w:t>
      </w:r>
      <w:r w:rsidR="000303F1" w:rsidRPr="00E840F8">
        <w:rPr>
          <w:rFonts w:ascii="仿宋_GB2312" w:eastAsia="仿宋_GB2312" w:hAnsi="宋体" w:cs="宋体" w:hint="eastAsia"/>
          <w:kern w:val="0"/>
          <w:sz w:val="24"/>
        </w:rPr>
        <w:t>科学出版社</w:t>
      </w:r>
      <w:r w:rsidR="0084515C" w:rsidRPr="00E840F8">
        <w:rPr>
          <w:rFonts w:ascii="仿宋_GB2312" w:eastAsia="仿宋_GB2312" w:hAnsi="宋体" w:cs="宋体" w:hint="eastAsia"/>
          <w:kern w:val="0"/>
          <w:sz w:val="24"/>
        </w:rPr>
        <w:t>普通高等教育“十</w:t>
      </w:r>
      <w:r w:rsidR="000D6462">
        <w:rPr>
          <w:rFonts w:ascii="仿宋_GB2312" w:eastAsia="仿宋_GB2312" w:hAnsi="宋体" w:cs="宋体" w:hint="eastAsia"/>
          <w:kern w:val="0"/>
          <w:sz w:val="24"/>
        </w:rPr>
        <w:t>三</w:t>
      </w:r>
      <w:r w:rsidR="0084515C" w:rsidRPr="00E840F8">
        <w:rPr>
          <w:rFonts w:ascii="仿宋_GB2312" w:eastAsia="仿宋_GB2312" w:hAnsi="宋体" w:cs="宋体" w:hint="eastAsia"/>
          <w:kern w:val="0"/>
          <w:sz w:val="24"/>
        </w:rPr>
        <w:t>五”</w:t>
      </w:r>
      <w:r w:rsidR="00B33B52">
        <w:rPr>
          <w:rFonts w:ascii="仿宋_GB2312" w:eastAsia="仿宋_GB2312" w:hAnsi="宋体" w:cs="宋体" w:hint="eastAsia"/>
          <w:kern w:val="0"/>
          <w:sz w:val="24"/>
        </w:rPr>
        <w:t>规划教材申请书</w:t>
      </w:r>
      <w:r w:rsidR="0084515C" w:rsidRPr="00E840F8">
        <w:rPr>
          <w:rFonts w:ascii="仿宋_GB2312" w:eastAsia="仿宋_GB2312" w:hAnsi="宋体" w:cs="宋体" w:hint="eastAsia"/>
          <w:kern w:val="0"/>
          <w:sz w:val="24"/>
        </w:rPr>
        <w:t>》</w:t>
      </w:r>
      <w:r w:rsidR="000303F1" w:rsidRPr="00E840F8">
        <w:rPr>
          <w:rFonts w:ascii="仿宋_GB2312" w:eastAsia="仿宋_GB2312" w:hAnsi="宋体" w:cs="宋体" w:hint="eastAsia"/>
          <w:kern w:val="0"/>
          <w:sz w:val="24"/>
        </w:rPr>
        <w:t>（附件二</w:t>
      </w:r>
      <w:r w:rsidR="00B77774" w:rsidRPr="00E840F8">
        <w:rPr>
          <w:rFonts w:ascii="仿宋_GB2312" w:eastAsia="仿宋_GB2312" w:hAnsi="宋体" w:cs="宋体" w:hint="eastAsia"/>
          <w:kern w:val="0"/>
          <w:sz w:val="24"/>
        </w:rPr>
        <w:t>）</w:t>
      </w:r>
      <w:r w:rsidR="00B10E7D">
        <w:rPr>
          <w:rFonts w:ascii="仿宋_GB2312" w:eastAsia="仿宋_GB2312" w:hAnsi="宋体" w:cs="宋体" w:hint="eastAsia"/>
          <w:kern w:val="0"/>
          <w:sz w:val="24"/>
        </w:rPr>
        <w:t>或</w:t>
      </w:r>
      <w:r w:rsidR="00B77774" w:rsidRPr="00E840F8">
        <w:rPr>
          <w:rFonts w:ascii="仿宋_GB2312" w:eastAsia="仿宋_GB2312" w:hAnsi="宋体" w:cs="宋体" w:hint="eastAsia"/>
          <w:kern w:val="0"/>
          <w:sz w:val="24"/>
        </w:rPr>
        <w:t>《科学出版社普通高等教育“十</w:t>
      </w:r>
      <w:r w:rsidR="00B77774">
        <w:rPr>
          <w:rFonts w:ascii="仿宋_GB2312" w:eastAsia="仿宋_GB2312" w:hAnsi="宋体" w:cs="宋体" w:hint="eastAsia"/>
          <w:kern w:val="0"/>
          <w:sz w:val="24"/>
        </w:rPr>
        <w:t>三</w:t>
      </w:r>
      <w:r w:rsidR="00B77774" w:rsidRPr="00E840F8">
        <w:rPr>
          <w:rFonts w:ascii="仿宋_GB2312" w:eastAsia="仿宋_GB2312" w:hAnsi="宋体" w:cs="宋体" w:hint="eastAsia"/>
          <w:kern w:val="0"/>
          <w:sz w:val="24"/>
        </w:rPr>
        <w:t>五”</w:t>
      </w:r>
      <w:r w:rsidR="00B33B52">
        <w:rPr>
          <w:rFonts w:ascii="仿宋_GB2312" w:eastAsia="仿宋_GB2312" w:hAnsi="宋体" w:cs="宋体" w:hint="eastAsia"/>
          <w:kern w:val="0"/>
          <w:sz w:val="24"/>
        </w:rPr>
        <w:t>数字化项目申请书</w:t>
      </w:r>
      <w:r w:rsidR="00B77774" w:rsidRPr="00E840F8">
        <w:rPr>
          <w:rFonts w:ascii="仿宋_GB2312" w:eastAsia="仿宋_GB2312" w:hAnsi="宋体" w:cs="宋体" w:hint="eastAsia"/>
          <w:kern w:val="0"/>
          <w:sz w:val="24"/>
        </w:rPr>
        <w:t>》</w:t>
      </w:r>
      <w:r w:rsidR="00B77774">
        <w:rPr>
          <w:rFonts w:ascii="仿宋_GB2312" w:eastAsia="仿宋_GB2312" w:hAnsi="宋体" w:cs="宋体" w:hint="eastAsia"/>
          <w:kern w:val="0"/>
          <w:sz w:val="24"/>
        </w:rPr>
        <w:t>（</w:t>
      </w:r>
      <w:r w:rsidR="000D6462">
        <w:rPr>
          <w:rFonts w:ascii="仿宋_GB2312" w:eastAsia="仿宋_GB2312" w:hAnsi="宋体" w:cs="宋体" w:hint="eastAsia"/>
          <w:kern w:val="0"/>
          <w:sz w:val="24"/>
        </w:rPr>
        <w:t>附件三</w:t>
      </w:r>
      <w:r w:rsidR="00B77774">
        <w:rPr>
          <w:rFonts w:ascii="仿宋_GB2312" w:eastAsia="仿宋_GB2312" w:hAnsi="宋体" w:cs="宋体" w:hint="eastAsia"/>
          <w:kern w:val="0"/>
          <w:sz w:val="24"/>
        </w:rPr>
        <w:t>）</w:t>
      </w:r>
      <w:r w:rsidR="0084515C" w:rsidRPr="00E840F8">
        <w:rPr>
          <w:rFonts w:ascii="仿宋_GB2312" w:eastAsia="仿宋_GB2312" w:hAnsi="宋体" w:cs="宋体" w:hint="eastAsia"/>
          <w:kern w:val="0"/>
          <w:sz w:val="24"/>
        </w:rPr>
        <w:t>。申报的新编教材需附</w:t>
      </w:r>
      <w:r w:rsidR="00B33B52">
        <w:rPr>
          <w:rFonts w:ascii="仿宋_GB2312" w:eastAsia="仿宋_GB2312" w:hAnsi="宋体" w:cs="宋体"/>
          <w:kern w:val="0"/>
          <w:sz w:val="24"/>
        </w:rPr>
        <w:t>2份</w:t>
      </w:r>
      <w:r w:rsidR="00B33B52">
        <w:rPr>
          <w:rFonts w:ascii="仿宋_GB2312" w:eastAsia="仿宋_GB2312" w:hAnsi="宋体" w:cs="宋体" w:hint="eastAsia"/>
          <w:kern w:val="0"/>
          <w:sz w:val="24"/>
        </w:rPr>
        <w:t>讲义</w:t>
      </w:r>
      <w:r w:rsidR="0084515C" w:rsidRPr="00FE7C8F">
        <w:rPr>
          <w:rFonts w:ascii="仿宋_GB2312" w:eastAsia="仿宋_GB2312" w:hAnsi="宋体" w:cs="宋体" w:hint="eastAsia"/>
          <w:kern w:val="0"/>
          <w:sz w:val="24"/>
        </w:rPr>
        <w:t>，修订教材需附</w:t>
      </w:r>
      <w:r w:rsidR="00B33B52">
        <w:rPr>
          <w:rFonts w:ascii="仿宋_GB2312" w:eastAsia="仿宋_GB2312" w:hAnsi="宋体" w:cs="宋体"/>
          <w:kern w:val="0"/>
          <w:sz w:val="24"/>
        </w:rPr>
        <w:t>2本</w:t>
      </w:r>
      <w:r w:rsidR="00B33B52">
        <w:rPr>
          <w:rFonts w:ascii="仿宋_GB2312" w:eastAsia="仿宋_GB2312" w:hAnsi="宋体" w:cs="宋体" w:hint="eastAsia"/>
          <w:kern w:val="0"/>
          <w:sz w:val="24"/>
        </w:rPr>
        <w:t>已有教材</w:t>
      </w:r>
      <w:r w:rsidR="00294C9F">
        <w:rPr>
          <w:rFonts w:ascii="仿宋_GB2312" w:eastAsia="仿宋_GB2312" w:hAnsi="宋体" w:cs="宋体" w:hint="eastAsia"/>
          <w:kern w:val="0"/>
          <w:sz w:val="24"/>
        </w:rPr>
        <w:t>。</w:t>
      </w:r>
      <w:r w:rsidR="00166110">
        <w:rPr>
          <w:rFonts w:ascii="仿宋_GB2312" w:eastAsia="仿宋_GB2312" w:hAnsi="宋体" w:cs="宋体" w:hint="eastAsia"/>
          <w:kern w:val="0"/>
          <w:sz w:val="24"/>
        </w:rPr>
        <w:t>申报的数字化</w:t>
      </w:r>
      <w:r w:rsidR="00151525">
        <w:rPr>
          <w:rFonts w:ascii="仿宋_GB2312" w:eastAsia="仿宋_GB2312" w:hAnsi="宋体" w:cs="宋体" w:hint="eastAsia"/>
          <w:kern w:val="0"/>
          <w:sz w:val="24"/>
        </w:rPr>
        <w:t>项目</w:t>
      </w:r>
      <w:r w:rsidR="00166110">
        <w:rPr>
          <w:rFonts w:ascii="仿宋_GB2312" w:eastAsia="仿宋_GB2312" w:hAnsi="宋体" w:cs="宋体" w:hint="eastAsia"/>
          <w:kern w:val="0"/>
          <w:sz w:val="24"/>
        </w:rPr>
        <w:t>需提交</w:t>
      </w:r>
      <w:r w:rsidR="00151525">
        <w:rPr>
          <w:rFonts w:ascii="仿宋_GB2312" w:eastAsia="仿宋_GB2312" w:hAnsi="宋体" w:cs="宋体" w:hint="eastAsia"/>
          <w:kern w:val="0"/>
          <w:sz w:val="24"/>
        </w:rPr>
        <w:t>demo版本或</w:t>
      </w:r>
      <w:r w:rsidR="00B10E7D">
        <w:rPr>
          <w:rFonts w:ascii="仿宋_GB2312" w:eastAsia="仿宋_GB2312" w:hAnsi="宋体" w:cs="宋体" w:hint="eastAsia"/>
          <w:kern w:val="0"/>
          <w:sz w:val="24"/>
        </w:rPr>
        <w:t>链接网址</w:t>
      </w:r>
      <w:r w:rsidR="00151525">
        <w:rPr>
          <w:rFonts w:ascii="仿宋_GB2312" w:eastAsia="仿宋_GB2312" w:hAnsi="宋体" w:cs="宋体" w:hint="eastAsia"/>
          <w:kern w:val="0"/>
          <w:sz w:val="24"/>
        </w:rPr>
        <w:t>或光盘</w:t>
      </w:r>
      <w:r w:rsidR="00294C9F">
        <w:rPr>
          <w:rFonts w:ascii="仿宋_GB2312" w:eastAsia="仿宋_GB2312" w:hAnsi="宋体" w:cs="宋体" w:hint="eastAsia"/>
          <w:kern w:val="0"/>
          <w:sz w:val="24"/>
        </w:rPr>
        <w:t>，并提交word格式的</w:t>
      </w:r>
      <w:r w:rsidR="00E577A9">
        <w:rPr>
          <w:rFonts w:ascii="仿宋_GB2312" w:eastAsia="仿宋_GB2312" w:hAnsi="宋体" w:cs="宋体" w:hint="eastAsia"/>
          <w:kern w:val="0"/>
          <w:sz w:val="24"/>
        </w:rPr>
        <w:t>项目说明</w:t>
      </w:r>
      <w:r w:rsidR="00786808" w:rsidRPr="00CB0E96">
        <w:rPr>
          <w:rFonts w:ascii="仿宋_GB2312" w:eastAsia="仿宋_GB2312" w:hAnsi="宋体" w:cs="宋体" w:hint="eastAsia"/>
          <w:kern w:val="0"/>
          <w:sz w:val="24"/>
        </w:rPr>
        <w:t>文</w:t>
      </w:r>
      <w:r w:rsidR="00786808">
        <w:rPr>
          <w:rFonts w:ascii="仿宋_GB2312" w:eastAsia="仿宋_GB2312" w:hAnsi="宋体" w:cs="宋体" w:hint="eastAsia"/>
          <w:kern w:val="0"/>
          <w:sz w:val="24"/>
        </w:rPr>
        <w:t>档</w:t>
      </w:r>
      <w:r w:rsidR="00294C9F" w:rsidRPr="00CB0E96">
        <w:rPr>
          <w:rFonts w:ascii="仿宋_GB2312" w:eastAsia="仿宋_GB2312" w:hAnsi="宋体" w:cs="宋体" w:hint="eastAsia"/>
          <w:kern w:val="0"/>
          <w:sz w:val="24"/>
        </w:rPr>
        <w:t>，</w:t>
      </w:r>
      <w:r w:rsidR="00786808" w:rsidRPr="00CB0E96">
        <w:rPr>
          <w:rFonts w:ascii="仿宋_GB2312" w:eastAsia="仿宋_GB2312" w:hAnsi="宋体" w:cs="宋体" w:hint="eastAsia"/>
          <w:kern w:val="0"/>
          <w:sz w:val="24"/>
        </w:rPr>
        <w:t>文</w:t>
      </w:r>
      <w:r w:rsidR="00786808">
        <w:rPr>
          <w:rFonts w:ascii="仿宋_GB2312" w:eastAsia="仿宋_GB2312" w:hAnsi="宋体" w:cs="宋体" w:hint="eastAsia"/>
          <w:kern w:val="0"/>
          <w:sz w:val="24"/>
        </w:rPr>
        <w:t>档</w:t>
      </w:r>
      <w:r w:rsidR="00294C9F" w:rsidRPr="00CB0E96">
        <w:rPr>
          <w:rFonts w:ascii="仿宋_GB2312" w:eastAsia="仿宋_GB2312" w:hAnsi="宋体" w:cs="宋体" w:hint="eastAsia"/>
          <w:kern w:val="0"/>
          <w:sz w:val="24"/>
        </w:rPr>
        <w:t>应反映数字化项目的教学背景、设计思路、特色</w:t>
      </w:r>
      <w:r w:rsidR="00AF0C88">
        <w:rPr>
          <w:rFonts w:ascii="仿宋_GB2312" w:eastAsia="仿宋_GB2312" w:hAnsi="宋体" w:cs="宋体" w:hint="eastAsia"/>
          <w:kern w:val="0"/>
          <w:sz w:val="24"/>
        </w:rPr>
        <w:t>、</w:t>
      </w:r>
      <w:r w:rsidR="00294C9F" w:rsidRPr="00CB0E96">
        <w:rPr>
          <w:rFonts w:ascii="仿宋_GB2312" w:eastAsia="仿宋_GB2312" w:hAnsi="宋体" w:cs="宋体" w:hint="eastAsia"/>
          <w:kern w:val="0"/>
          <w:sz w:val="24"/>
        </w:rPr>
        <w:t>教学效果</w:t>
      </w:r>
      <w:r w:rsidR="00AF0C88">
        <w:rPr>
          <w:rFonts w:ascii="仿宋_GB2312" w:eastAsia="仿宋_GB2312" w:hAnsi="宋体" w:cs="宋体" w:hint="eastAsia"/>
          <w:kern w:val="0"/>
          <w:sz w:val="24"/>
        </w:rPr>
        <w:t>及用户评价</w:t>
      </w:r>
      <w:r w:rsidR="00294C9F" w:rsidRPr="00CB0E96">
        <w:rPr>
          <w:rFonts w:ascii="仿宋_GB2312" w:eastAsia="仿宋_GB2312" w:hAnsi="宋体" w:cs="宋体" w:hint="eastAsia"/>
          <w:kern w:val="0"/>
          <w:sz w:val="24"/>
        </w:rPr>
        <w:t>等，并在开头注明</w:t>
      </w:r>
      <w:r w:rsidR="00CB0E96" w:rsidRPr="00CB0E96">
        <w:rPr>
          <w:rFonts w:ascii="仿宋_GB2312" w:eastAsia="仿宋_GB2312" w:hAnsi="宋体" w:cs="宋体" w:hint="eastAsia"/>
          <w:kern w:val="0"/>
          <w:sz w:val="24"/>
        </w:rPr>
        <w:t>项目对应的</w:t>
      </w:r>
      <w:r w:rsidR="00294C9F" w:rsidRPr="00CB0E96">
        <w:rPr>
          <w:rFonts w:ascii="仿宋_GB2312" w:eastAsia="仿宋_GB2312" w:hAnsi="宋体" w:cs="宋体" w:hint="eastAsia"/>
          <w:kern w:val="0"/>
          <w:sz w:val="24"/>
        </w:rPr>
        <w:t>学科、专业、课程及适用对象等信息。</w:t>
      </w:r>
    </w:p>
    <w:p w:rsidR="00F62B00" w:rsidRDefault="00F62B00" w:rsidP="00AD37FF">
      <w:pPr>
        <w:snapToGrid w:val="0"/>
        <w:spacing w:line="360" w:lineRule="auto"/>
        <w:ind w:right="34" w:firstLineChars="200" w:firstLine="480"/>
        <w:jc w:val="left"/>
        <w:rPr>
          <w:rFonts w:ascii="仿宋_GB2312" w:eastAsia="仿宋_GB2312" w:hAnsi="宋体" w:cs="宋体"/>
          <w:b/>
          <w:kern w:val="0"/>
          <w:sz w:val="24"/>
        </w:rPr>
      </w:pPr>
      <w:r>
        <w:rPr>
          <w:rFonts w:ascii="仿宋_GB2312" w:eastAsia="仿宋_GB2312" w:hAnsi="宋体" w:cs="宋体" w:hint="eastAsia"/>
          <w:kern w:val="0"/>
          <w:sz w:val="24"/>
        </w:rPr>
        <w:t>4.</w:t>
      </w:r>
      <w:r w:rsidRPr="00E840F8">
        <w:rPr>
          <w:rFonts w:ascii="仿宋_GB2312" w:eastAsia="仿宋_GB2312" w:hAnsi="宋体" w:cs="宋体" w:hint="eastAsia"/>
          <w:kern w:val="0"/>
          <w:sz w:val="24"/>
        </w:rPr>
        <w:t>申报方式。</w:t>
      </w:r>
      <w:r w:rsidRPr="00B33B52">
        <w:rPr>
          <w:rFonts w:ascii="仿宋_GB2312" w:eastAsia="仿宋_GB2312" w:hAnsi="宋体" w:cs="宋体" w:hint="eastAsia"/>
          <w:b/>
          <w:kern w:val="0"/>
          <w:sz w:val="24"/>
        </w:rPr>
        <w:t>可直接登陆科学出版社网站（</w:t>
      </w:r>
      <w:r w:rsidRPr="00B33B52">
        <w:rPr>
          <w:rFonts w:ascii="仿宋_GB2312" w:eastAsia="仿宋_GB2312" w:hAnsi="宋体" w:cs="宋体"/>
          <w:b/>
          <w:kern w:val="0"/>
          <w:sz w:val="24"/>
        </w:rPr>
        <w:t>www.sciencep.com</w:t>
      </w:r>
      <w:r w:rsidRPr="00B33B52">
        <w:rPr>
          <w:rFonts w:ascii="仿宋_GB2312" w:eastAsia="仿宋_GB2312" w:hAnsi="宋体" w:cs="宋体" w:hint="eastAsia"/>
          <w:b/>
          <w:kern w:val="0"/>
          <w:sz w:val="24"/>
        </w:rPr>
        <w:t>）首页下载申</w:t>
      </w:r>
      <w:r>
        <w:rPr>
          <w:rFonts w:ascii="仿宋_GB2312" w:eastAsia="仿宋_GB2312" w:hAnsi="宋体" w:cs="宋体" w:hint="eastAsia"/>
          <w:b/>
          <w:kern w:val="0"/>
          <w:sz w:val="24"/>
        </w:rPr>
        <w:t>请书</w:t>
      </w:r>
      <w:r w:rsidRPr="00B33B52">
        <w:rPr>
          <w:rFonts w:ascii="仿宋_GB2312" w:eastAsia="仿宋_GB2312" w:hAnsi="宋体" w:cs="宋体" w:hint="eastAsia"/>
          <w:b/>
          <w:kern w:val="0"/>
          <w:sz w:val="24"/>
        </w:rPr>
        <w:t>，填好后发送电子邮件给</w:t>
      </w:r>
      <w:r>
        <w:rPr>
          <w:rFonts w:ascii="仿宋_GB2312" w:eastAsia="仿宋_GB2312" w:hAnsi="宋体" w:cs="宋体" w:hint="eastAsia"/>
          <w:b/>
          <w:kern w:val="0"/>
          <w:sz w:val="24"/>
        </w:rPr>
        <w:t>相关编辑或</w:t>
      </w:r>
      <w:r w:rsidRPr="00B33B52">
        <w:rPr>
          <w:rFonts w:ascii="仿宋_GB2312" w:eastAsia="仿宋_GB2312" w:hAnsi="宋体" w:cs="宋体" w:hint="eastAsia"/>
          <w:b/>
          <w:kern w:val="0"/>
          <w:sz w:val="24"/>
        </w:rPr>
        <w:t>申报工作组的相关负责人</w:t>
      </w:r>
      <w:r>
        <w:rPr>
          <w:rFonts w:ascii="仿宋_GB2312" w:eastAsia="仿宋_GB2312" w:hAnsi="宋体" w:cs="宋体" w:hint="eastAsia"/>
          <w:b/>
          <w:kern w:val="0"/>
          <w:sz w:val="24"/>
        </w:rPr>
        <w:t>，同时将1份学校盖章的纸质申请书及上述申报材料一并邮寄到“北京市东黄城根北街16号（邮编100717）”的相关编辑或申报工作组相关负责人收</w:t>
      </w:r>
      <w:r w:rsidRPr="00B33B52">
        <w:rPr>
          <w:rFonts w:ascii="仿宋_GB2312" w:eastAsia="仿宋_GB2312" w:hAnsi="宋体" w:cs="宋体" w:hint="eastAsia"/>
          <w:b/>
          <w:kern w:val="0"/>
          <w:sz w:val="24"/>
        </w:rPr>
        <w:t>。</w:t>
      </w:r>
    </w:p>
    <w:p w:rsidR="000303F1" w:rsidRPr="00E840F8" w:rsidRDefault="00A54C68" w:rsidP="00AD37FF">
      <w:pPr>
        <w:snapToGrid w:val="0"/>
        <w:spacing w:line="360" w:lineRule="auto"/>
        <w:ind w:right="34"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5</w:t>
      </w:r>
      <w:r w:rsidR="000303F1" w:rsidRPr="00E840F8">
        <w:rPr>
          <w:rFonts w:ascii="仿宋_GB2312" w:eastAsia="仿宋_GB2312" w:hAnsi="宋体" w:cs="宋体" w:hint="eastAsia"/>
          <w:kern w:val="0"/>
          <w:sz w:val="24"/>
        </w:rPr>
        <w:t>.</w:t>
      </w:r>
      <w:r w:rsidR="0084515C" w:rsidRPr="00E840F8">
        <w:rPr>
          <w:rFonts w:ascii="仿宋_GB2312" w:eastAsia="仿宋_GB2312" w:hAnsi="宋体" w:cs="宋体" w:hint="eastAsia"/>
          <w:kern w:val="0"/>
          <w:sz w:val="24"/>
        </w:rPr>
        <w:t>申报时间</w:t>
      </w:r>
      <w:r w:rsidR="00166110">
        <w:rPr>
          <w:rFonts w:ascii="仿宋_GB2312" w:eastAsia="仿宋_GB2312" w:hAnsi="宋体" w:cs="宋体" w:hint="eastAsia"/>
          <w:kern w:val="0"/>
          <w:sz w:val="24"/>
        </w:rPr>
        <w:t>：第一次申报时间</w:t>
      </w:r>
      <w:r w:rsidR="007E12CE">
        <w:rPr>
          <w:rFonts w:ascii="仿宋_GB2312" w:eastAsia="仿宋_GB2312" w:hAnsi="宋体" w:cs="宋体" w:hint="eastAsia"/>
          <w:kern w:val="0"/>
          <w:sz w:val="24"/>
        </w:rPr>
        <w:t>为</w:t>
      </w:r>
      <w:r w:rsidR="0084515C" w:rsidRPr="00E840F8">
        <w:rPr>
          <w:rFonts w:ascii="仿宋_GB2312" w:eastAsia="仿宋_GB2312" w:hAnsi="宋体" w:cs="宋体" w:hint="eastAsia"/>
          <w:kern w:val="0"/>
          <w:sz w:val="24"/>
        </w:rPr>
        <w:t>20</w:t>
      </w:r>
      <w:r w:rsidR="000303F1" w:rsidRPr="00E840F8">
        <w:rPr>
          <w:rFonts w:ascii="仿宋_GB2312" w:eastAsia="仿宋_GB2312" w:hAnsi="宋体" w:cs="宋体" w:hint="eastAsia"/>
          <w:kern w:val="0"/>
          <w:sz w:val="24"/>
        </w:rPr>
        <w:t>1</w:t>
      </w:r>
      <w:r w:rsidR="000D6462">
        <w:rPr>
          <w:rFonts w:ascii="仿宋_GB2312" w:eastAsia="仿宋_GB2312" w:hAnsi="宋体" w:cs="宋体" w:hint="eastAsia"/>
          <w:kern w:val="0"/>
          <w:sz w:val="24"/>
        </w:rPr>
        <w:t>5</w:t>
      </w:r>
      <w:r w:rsidR="0084515C" w:rsidRPr="00E840F8">
        <w:rPr>
          <w:rFonts w:ascii="仿宋_GB2312" w:eastAsia="仿宋_GB2312" w:hAnsi="宋体" w:cs="宋体" w:hint="eastAsia"/>
          <w:kern w:val="0"/>
          <w:sz w:val="24"/>
        </w:rPr>
        <w:t>年</w:t>
      </w:r>
      <w:r w:rsidR="0099699C">
        <w:rPr>
          <w:rFonts w:ascii="仿宋_GB2312" w:eastAsia="仿宋_GB2312" w:hAnsi="宋体" w:cs="宋体" w:hint="eastAsia"/>
          <w:kern w:val="0"/>
          <w:sz w:val="24"/>
        </w:rPr>
        <w:t>10</w:t>
      </w:r>
      <w:r w:rsidR="0084515C" w:rsidRPr="00E840F8">
        <w:rPr>
          <w:rFonts w:ascii="仿宋_GB2312" w:eastAsia="仿宋_GB2312" w:hAnsi="宋体" w:cs="宋体" w:hint="eastAsia"/>
          <w:kern w:val="0"/>
          <w:sz w:val="24"/>
        </w:rPr>
        <w:t>月</w:t>
      </w:r>
      <w:r w:rsidR="0099699C">
        <w:rPr>
          <w:rFonts w:ascii="仿宋_GB2312" w:eastAsia="仿宋_GB2312" w:hAnsi="宋体" w:cs="宋体" w:hint="eastAsia"/>
          <w:kern w:val="0"/>
          <w:sz w:val="24"/>
        </w:rPr>
        <w:t>8</w:t>
      </w:r>
      <w:r w:rsidR="0084515C" w:rsidRPr="00E840F8">
        <w:rPr>
          <w:rFonts w:ascii="仿宋_GB2312" w:eastAsia="仿宋_GB2312" w:hAnsi="宋体" w:cs="宋体" w:hint="eastAsia"/>
          <w:kern w:val="0"/>
          <w:sz w:val="24"/>
        </w:rPr>
        <w:t>日至</w:t>
      </w:r>
      <w:r w:rsidR="00F953A9">
        <w:rPr>
          <w:rFonts w:ascii="仿宋_GB2312" w:eastAsia="仿宋_GB2312" w:hAnsi="宋体" w:cs="宋体" w:hint="eastAsia"/>
          <w:kern w:val="0"/>
          <w:sz w:val="24"/>
        </w:rPr>
        <w:t>2015年</w:t>
      </w:r>
      <w:r w:rsidR="00166110">
        <w:rPr>
          <w:rFonts w:ascii="仿宋_GB2312" w:eastAsia="仿宋_GB2312" w:hAnsi="宋体" w:cs="宋体" w:hint="eastAsia"/>
          <w:kern w:val="0"/>
          <w:sz w:val="24"/>
        </w:rPr>
        <w:t>1</w:t>
      </w:r>
      <w:r w:rsidR="0099699C">
        <w:rPr>
          <w:rFonts w:ascii="仿宋_GB2312" w:eastAsia="仿宋_GB2312" w:hAnsi="宋体" w:cs="宋体" w:hint="eastAsia"/>
          <w:kern w:val="0"/>
          <w:sz w:val="24"/>
        </w:rPr>
        <w:t>2</w:t>
      </w:r>
      <w:r w:rsidR="0084515C" w:rsidRPr="00E840F8">
        <w:rPr>
          <w:rFonts w:ascii="仿宋_GB2312" w:eastAsia="仿宋_GB2312" w:hAnsi="宋体" w:cs="宋体" w:hint="eastAsia"/>
          <w:kern w:val="0"/>
          <w:sz w:val="24"/>
        </w:rPr>
        <w:t>月</w:t>
      </w:r>
      <w:r w:rsidR="00F953A9">
        <w:rPr>
          <w:rFonts w:ascii="仿宋_GB2312" w:eastAsia="仿宋_GB2312" w:hAnsi="宋体" w:cs="宋体" w:hint="eastAsia"/>
          <w:kern w:val="0"/>
          <w:sz w:val="24"/>
        </w:rPr>
        <w:t>15</w:t>
      </w:r>
      <w:r w:rsidR="0084515C" w:rsidRPr="00E840F8">
        <w:rPr>
          <w:rFonts w:ascii="仿宋_GB2312" w:eastAsia="仿宋_GB2312" w:hAnsi="宋体" w:cs="宋体" w:hint="eastAsia"/>
          <w:kern w:val="0"/>
          <w:sz w:val="24"/>
        </w:rPr>
        <w:t>日。</w:t>
      </w:r>
      <w:r w:rsidR="00C80B5D">
        <w:rPr>
          <w:rFonts w:ascii="仿宋_GB2312" w:eastAsia="仿宋_GB2312" w:hAnsi="宋体" w:cs="宋体" w:hint="eastAsia"/>
          <w:b/>
          <w:kern w:val="0"/>
          <w:sz w:val="24"/>
        </w:rPr>
        <w:t>请于申报截止日期前递交申报材料</w:t>
      </w:r>
      <w:r w:rsidR="00C80B5D" w:rsidRPr="00B17ADB">
        <w:rPr>
          <w:rFonts w:ascii="仿宋_GB2312" w:eastAsia="仿宋_GB2312" w:hAnsi="宋体" w:cs="宋体" w:hint="eastAsia"/>
          <w:b/>
          <w:kern w:val="0"/>
          <w:sz w:val="24"/>
        </w:rPr>
        <w:t>。</w:t>
      </w:r>
    </w:p>
    <w:p w:rsidR="000303F1" w:rsidRPr="00E840F8" w:rsidRDefault="00A54C68" w:rsidP="00AD37FF">
      <w:pPr>
        <w:snapToGrid w:val="0"/>
        <w:spacing w:line="360" w:lineRule="auto"/>
        <w:ind w:right="34"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6</w:t>
      </w:r>
      <w:r w:rsidR="000303F1" w:rsidRPr="00E840F8">
        <w:rPr>
          <w:rFonts w:ascii="仿宋_GB2312" w:eastAsia="仿宋_GB2312" w:hAnsi="宋体" w:cs="宋体" w:hint="eastAsia"/>
          <w:kern w:val="0"/>
          <w:sz w:val="24"/>
        </w:rPr>
        <w:t>.我社将组织各学科专家进行评审，</w:t>
      </w:r>
      <w:r w:rsidR="001C32AD">
        <w:rPr>
          <w:rFonts w:ascii="仿宋_GB2312" w:eastAsia="仿宋_GB2312" w:hAnsi="宋体" w:cs="宋体" w:hint="eastAsia"/>
          <w:kern w:val="0"/>
          <w:sz w:val="24"/>
        </w:rPr>
        <w:t>并于</w:t>
      </w:r>
      <w:r w:rsidR="000303F1" w:rsidRPr="00E840F8">
        <w:rPr>
          <w:rFonts w:ascii="仿宋_GB2312" w:eastAsia="仿宋_GB2312" w:hAnsi="宋体" w:cs="宋体" w:hint="eastAsia"/>
          <w:kern w:val="0"/>
          <w:sz w:val="24"/>
        </w:rPr>
        <w:t>201</w:t>
      </w:r>
      <w:r w:rsidR="00B10E7D">
        <w:rPr>
          <w:rFonts w:ascii="仿宋_GB2312" w:eastAsia="仿宋_GB2312" w:hAnsi="宋体" w:cs="宋体" w:hint="eastAsia"/>
          <w:kern w:val="0"/>
          <w:sz w:val="24"/>
        </w:rPr>
        <w:t>6</w:t>
      </w:r>
      <w:r w:rsidR="000303F1" w:rsidRPr="00E840F8">
        <w:rPr>
          <w:rFonts w:ascii="仿宋_GB2312" w:eastAsia="仿宋_GB2312" w:hAnsi="宋体" w:cs="宋体" w:hint="eastAsia"/>
          <w:kern w:val="0"/>
          <w:sz w:val="24"/>
        </w:rPr>
        <w:t>年</w:t>
      </w:r>
      <w:r w:rsidR="00565AB6">
        <w:rPr>
          <w:rFonts w:ascii="仿宋_GB2312" w:eastAsia="仿宋_GB2312" w:hAnsi="宋体" w:cs="宋体" w:hint="eastAsia"/>
          <w:kern w:val="0"/>
          <w:sz w:val="24"/>
        </w:rPr>
        <w:t>3</w:t>
      </w:r>
      <w:bookmarkStart w:id="0" w:name="_GoBack"/>
      <w:bookmarkEnd w:id="0"/>
      <w:r w:rsidR="000303F1" w:rsidRPr="00E840F8">
        <w:rPr>
          <w:rFonts w:ascii="仿宋_GB2312" w:eastAsia="仿宋_GB2312" w:hAnsi="宋体" w:cs="宋体" w:hint="eastAsia"/>
          <w:kern w:val="0"/>
          <w:sz w:val="24"/>
        </w:rPr>
        <w:t>月前公布结果。</w:t>
      </w:r>
    </w:p>
    <w:p w:rsidR="00601668" w:rsidRDefault="00A54C68" w:rsidP="00AD37FF">
      <w:pPr>
        <w:snapToGrid w:val="0"/>
        <w:spacing w:line="360" w:lineRule="auto"/>
        <w:ind w:right="34"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7</w:t>
      </w:r>
      <w:r w:rsidR="000303F1" w:rsidRPr="00E840F8">
        <w:rPr>
          <w:rFonts w:ascii="仿宋_GB2312" w:eastAsia="仿宋_GB2312" w:hAnsi="宋体" w:cs="宋体" w:hint="eastAsia"/>
          <w:kern w:val="0"/>
          <w:sz w:val="24"/>
        </w:rPr>
        <w:t>.评审通过的规划教材</w:t>
      </w:r>
      <w:r w:rsidR="0099699C">
        <w:rPr>
          <w:rFonts w:ascii="仿宋_GB2312" w:eastAsia="仿宋_GB2312" w:hAnsi="宋体" w:cs="宋体" w:hint="eastAsia"/>
          <w:kern w:val="0"/>
          <w:sz w:val="24"/>
        </w:rPr>
        <w:t>及数字化</w:t>
      </w:r>
      <w:r w:rsidR="00601668">
        <w:rPr>
          <w:rFonts w:ascii="仿宋_GB2312" w:eastAsia="仿宋_GB2312" w:hAnsi="宋体" w:cs="宋体" w:hint="eastAsia"/>
          <w:kern w:val="0"/>
          <w:sz w:val="24"/>
        </w:rPr>
        <w:t>项目</w:t>
      </w:r>
      <w:r w:rsidR="000303F1" w:rsidRPr="00E840F8">
        <w:rPr>
          <w:rFonts w:ascii="仿宋_GB2312" w:eastAsia="仿宋_GB2312" w:hAnsi="宋体" w:cs="宋体" w:hint="eastAsia"/>
          <w:kern w:val="0"/>
          <w:sz w:val="24"/>
        </w:rPr>
        <w:t>，将</w:t>
      </w:r>
      <w:r w:rsidR="0093221F">
        <w:rPr>
          <w:rFonts w:ascii="仿宋_GB2312" w:eastAsia="仿宋_GB2312" w:hAnsi="宋体" w:cs="宋体" w:hint="eastAsia"/>
          <w:kern w:val="0"/>
          <w:sz w:val="24"/>
        </w:rPr>
        <w:t>享有</w:t>
      </w:r>
      <w:r w:rsidR="00601668">
        <w:rPr>
          <w:rFonts w:ascii="仿宋_GB2312" w:eastAsia="仿宋_GB2312" w:hAnsi="宋体" w:cs="宋体" w:hint="eastAsia"/>
          <w:kern w:val="0"/>
          <w:sz w:val="24"/>
        </w:rPr>
        <w:t>如下</w:t>
      </w:r>
      <w:r w:rsidR="0093221F">
        <w:rPr>
          <w:rFonts w:ascii="仿宋_GB2312" w:eastAsia="仿宋_GB2312" w:hAnsi="宋体" w:cs="宋体" w:hint="eastAsia"/>
          <w:kern w:val="0"/>
          <w:sz w:val="24"/>
        </w:rPr>
        <w:t>权利</w:t>
      </w:r>
      <w:r w:rsidR="00601668">
        <w:rPr>
          <w:rFonts w:ascii="仿宋_GB2312" w:eastAsia="仿宋_GB2312" w:hAnsi="宋体" w:cs="宋体" w:hint="eastAsia"/>
          <w:kern w:val="0"/>
          <w:sz w:val="24"/>
        </w:rPr>
        <w:t>：</w:t>
      </w:r>
    </w:p>
    <w:p w:rsidR="0099699C" w:rsidRDefault="00601668" w:rsidP="00AD37FF">
      <w:pPr>
        <w:snapToGrid w:val="0"/>
        <w:spacing w:line="360" w:lineRule="auto"/>
        <w:ind w:right="34"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（1）</w:t>
      </w:r>
      <w:r w:rsidR="0099699C">
        <w:rPr>
          <w:rFonts w:ascii="仿宋_GB2312" w:eastAsia="仿宋_GB2312" w:hAnsi="宋体" w:cs="宋体" w:hint="eastAsia"/>
          <w:kern w:val="0"/>
          <w:sz w:val="24"/>
        </w:rPr>
        <w:t>科学出版社将提供</w:t>
      </w:r>
      <w:r w:rsidR="00B33B52" w:rsidRPr="00B33B52">
        <w:rPr>
          <w:rFonts w:ascii="仿宋_GB2312" w:eastAsia="仿宋_GB2312" w:hAnsi="宋体" w:cs="宋体" w:hint="eastAsia"/>
          <w:kern w:val="0"/>
          <w:sz w:val="24"/>
        </w:rPr>
        <w:t>总额为500万元的启动资金</w:t>
      </w:r>
      <w:r w:rsidR="0099699C">
        <w:rPr>
          <w:rFonts w:ascii="仿宋_GB2312" w:eastAsia="仿宋_GB2312" w:hAnsi="宋体" w:cs="宋体" w:hint="eastAsia"/>
          <w:kern w:val="0"/>
          <w:sz w:val="24"/>
        </w:rPr>
        <w:t>，重点</w:t>
      </w:r>
      <w:r w:rsidR="0006555B">
        <w:rPr>
          <w:rFonts w:ascii="仿宋_GB2312" w:eastAsia="仿宋_GB2312" w:hAnsi="宋体" w:cs="宋体" w:hint="eastAsia"/>
          <w:kern w:val="0"/>
          <w:sz w:val="24"/>
        </w:rPr>
        <w:t>支持</w:t>
      </w:r>
      <w:r w:rsidR="0099699C">
        <w:rPr>
          <w:rFonts w:ascii="仿宋_GB2312" w:eastAsia="仿宋_GB2312" w:hAnsi="宋体" w:cs="宋体" w:hint="eastAsia"/>
          <w:kern w:val="0"/>
          <w:sz w:val="24"/>
        </w:rPr>
        <w:t>评审通过的数字化项目。</w:t>
      </w:r>
    </w:p>
    <w:p w:rsidR="00E840F8" w:rsidRDefault="0099699C" w:rsidP="00AD37FF">
      <w:pPr>
        <w:snapToGrid w:val="0"/>
        <w:spacing w:line="360" w:lineRule="auto"/>
        <w:ind w:right="34"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（2）</w:t>
      </w:r>
      <w:r w:rsidR="000303F1" w:rsidRPr="00E840F8">
        <w:rPr>
          <w:rFonts w:ascii="仿宋_GB2312" w:eastAsia="仿宋_GB2312" w:hAnsi="宋体" w:cs="宋体" w:hint="eastAsia"/>
          <w:kern w:val="0"/>
          <w:sz w:val="24"/>
        </w:rPr>
        <w:t>作为科学出版社“十</w:t>
      </w:r>
      <w:r w:rsidR="00B10E7D">
        <w:rPr>
          <w:rFonts w:ascii="仿宋_GB2312" w:eastAsia="仿宋_GB2312" w:hAnsi="宋体" w:cs="宋体" w:hint="eastAsia"/>
          <w:kern w:val="0"/>
          <w:sz w:val="24"/>
        </w:rPr>
        <w:t>三</w:t>
      </w:r>
      <w:r w:rsidR="000303F1" w:rsidRPr="00E840F8">
        <w:rPr>
          <w:rFonts w:ascii="仿宋_GB2312" w:eastAsia="仿宋_GB2312" w:hAnsi="宋体" w:cs="宋体" w:hint="eastAsia"/>
          <w:kern w:val="0"/>
          <w:sz w:val="24"/>
        </w:rPr>
        <w:t>五”期间的</w:t>
      </w:r>
      <w:r w:rsidR="00601668">
        <w:rPr>
          <w:rFonts w:ascii="仿宋_GB2312" w:eastAsia="仿宋_GB2312" w:hAnsi="宋体" w:cs="宋体" w:hint="eastAsia"/>
          <w:kern w:val="0"/>
          <w:sz w:val="24"/>
        </w:rPr>
        <w:t>社级</w:t>
      </w:r>
      <w:r w:rsidR="000303F1" w:rsidRPr="00E840F8">
        <w:rPr>
          <w:rFonts w:ascii="仿宋_GB2312" w:eastAsia="仿宋_GB2312" w:hAnsi="宋体" w:cs="宋体" w:hint="eastAsia"/>
          <w:kern w:val="0"/>
          <w:sz w:val="24"/>
        </w:rPr>
        <w:t>重点</w:t>
      </w:r>
      <w:r w:rsidR="00B10E7D">
        <w:rPr>
          <w:rFonts w:ascii="仿宋_GB2312" w:eastAsia="仿宋_GB2312" w:hAnsi="宋体" w:cs="宋体" w:hint="eastAsia"/>
          <w:kern w:val="0"/>
          <w:sz w:val="24"/>
        </w:rPr>
        <w:t>项目</w:t>
      </w:r>
      <w:r w:rsidR="000303F1" w:rsidRPr="00E840F8">
        <w:rPr>
          <w:rFonts w:ascii="仿宋_GB2312" w:eastAsia="仿宋_GB2312" w:hAnsi="宋体" w:cs="宋体" w:hint="eastAsia"/>
          <w:kern w:val="0"/>
          <w:sz w:val="24"/>
        </w:rPr>
        <w:t>，在质量控制、生产运作、营销推</w:t>
      </w:r>
      <w:r w:rsidR="000303F1" w:rsidRPr="00E840F8">
        <w:rPr>
          <w:rFonts w:ascii="仿宋_GB2312" w:eastAsia="仿宋_GB2312" w:hAnsi="宋体" w:cs="宋体" w:hint="eastAsia"/>
          <w:kern w:val="0"/>
          <w:sz w:val="24"/>
        </w:rPr>
        <w:lastRenderedPageBreak/>
        <w:t>广、评优评奖等方面给予重点</w:t>
      </w:r>
      <w:r w:rsidR="00CF2248">
        <w:rPr>
          <w:rFonts w:ascii="仿宋_GB2312" w:eastAsia="仿宋_GB2312" w:hAnsi="宋体" w:cs="宋体" w:hint="eastAsia"/>
          <w:kern w:val="0"/>
          <w:sz w:val="24"/>
        </w:rPr>
        <w:t>支持</w:t>
      </w:r>
      <w:r w:rsidR="000303F1" w:rsidRPr="00E840F8">
        <w:rPr>
          <w:rFonts w:ascii="仿宋_GB2312" w:eastAsia="仿宋_GB2312" w:hAnsi="宋体" w:cs="宋体" w:hint="eastAsia"/>
          <w:kern w:val="0"/>
          <w:sz w:val="24"/>
        </w:rPr>
        <w:t>，</w:t>
      </w:r>
      <w:r w:rsidR="00601668">
        <w:rPr>
          <w:rFonts w:ascii="仿宋_GB2312" w:eastAsia="仿宋_GB2312" w:hAnsi="宋体" w:cs="宋体" w:hint="eastAsia"/>
          <w:kern w:val="0"/>
          <w:sz w:val="24"/>
        </w:rPr>
        <w:t>并在“十三五“</w:t>
      </w:r>
      <w:r w:rsidR="00CF2248">
        <w:rPr>
          <w:rFonts w:ascii="仿宋_GB2312" w:eastAsia="仿宋_GB2312" w:hAnsi="宋体" w:cs="宋体" w:hint="eastAsia"/>
          <w:kern w:val="0"/>
          <w:sz w:val="24"/>
        </w:rPr>
        <w:t>国家级</w:t>
      </w:r>
      <w:r w:rsidR="00601668">
        <w:rPr>
          <w:rFonts w:ascii="仿宋_GB2312" w:eastAsia="仿宋_GB2312" w:hAnsi="宋体" w:cs="宋体" w:hint="eastAsia"/>
          <w:kern w:val="0"/>
          <w:sz w:val="24"/>
        </w:rPr>
        <w:t>规划教材的评选中给予重点推荐</w:t>
      </w:r>
      <w:r w:rsidR="008B08C5">
        <w:rPr>
          <w:rFonts w:ascii="仿宋_GB2312" w:eastAsia="仿宋_GB2312" w:hAnsi="宋体" w:cs="宋体" w:hint="eastAsia"/>
          <w:kern w:val="0"/>
          <w:sz w:val="24"/>
        </w:rPr>
        <w:t>，</w:t>
      </w:r>
      <w:r w:rsidR="00734833">
        <w:rPr>
          <w:rFonts w:ascii="仿宋_GB2312" w:eastAsia="仿宋_GB2312" w:hAnsi="宋体" w:cs="宋体" w:hint="eastAsia"/>
          <w:kern w:val="0"/>
          <w:sz w:val="24"/>
        </w:rPr>
        <w:t>还可</w:t>
      </w:r>
      <w:r w:rsidR="008B08C5" w:rsidRPr="008B08C5">
        <w:rPr>
          <w:rFonts w:ascii="仿宋_GB2312" w:eastAsia="仿宋_GB2312" w:hAnsi="宋体" w:cs="宋体" w:hint="eastAsia"/>
          <w:kern w:val="0"/>
          <w:sz w:val="24"/>
        </w:rPr>
        <w:t>为相关成果的申报评奖提供有分量及有竞争力的证明材料</w:t>
      </w:r>
      <w:r w:rsidR="00AD37FF">
        <w:rPr>
          <w:rFonts w:ascii="仿宋_GB2312" w:eastAsia="仿宋_GB2312" w:hAnsi="宋体" w:cs="宋体" w:hint="eastAsia"/>
          <w:kern w:val="0"/>
          <w:sz w:val="24"/>
        </w:rPr>
        <w:t>。</w:t>
      </w:r>
    </w:p>
    <w:p w:rsidR="0093221F" w:rsidRDefault="00601668" w:rsidP="00AD37FF">
      <w:pPr>
        <w:snapToGrid w:val="0"/>
        <w:spacing w:line="360" w:lineRule="auto"/>
        <w:ind w:right="34"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w:t>
      </w:r>
      <w:r w:rsidR="0099699C">
        <w:rPr>
          <w:rFonts w:ascii="仿宋_GB2312" w:eastAsia="仿宋_GB2312" w:hAnsi="宋体" w:cs="宋体" w:hint="eastAsia"/>
          <w:kern w:val="0"/>
          <w:sz w:val="24"/>
        </w:rPr>
        <w:t>3</w:t>
      </w:r>
      <w:r>
        <w:rPr>
          <w:rFonts w:ascii="仿宋_GB2312" w:eastAsia="仿宋_GB2312" w:hAnsi="宋体" w:cs="宋体" w:hint="eastAsia"/>
          <w:kern w:val="0"/>
          <w:sz w:val="24"/>
        </w:rPr>
        <w:t>）</w:t>
      </w:r>
      <w:r w:rsidR="0093221F">
        <w:rPr>
          <w:rFonts w:ascii="仿宋_GB2312" w:eastAsia="仿宋_GB2312" w:hAnsi="宋体" w:cs="宋体" w:hint="eastAsia"/>
          <w:kern w:val="0"/>
          <w:sz w:val="24"/>
        </w:rPr>
        <w:t>项目团队</w:t>
      </w:r>
      <w:r w:rsidRPr="008B08C5">
        <w:rPr>
          <w:rFonts w:ascii="仿宋_GB2312" w:eastAsia="仿宋_GB2312" w:hAnsi="宋体" w:cs="宋体" w:hint="eastAsia"/>
          <w:kern w:val="0"/>
          <w:sz w:val="24"/>
        </w:rPr>
        <w:t>可使用科学出版社</w:t>
      </w:r>
      <w:r w:rsidR="000A4647">
        <w:rPr>
          <w:rFonts w:ascii="仿宋_GB2312" w:eastAsia="仿宋_GB2312" w:hAnsi="宋体" w:cs="宋体" w:hint="eastAsia"/>
          <w:kern w:val="0"/>
          <w:sz w:val="24"/>
        </w:rPr>
        <w:t>数字</w:t>
      </w:r>
      <w:r w:rsidRPr="008B08C5">
        <w:rPr>
          <w:rFonts w:ascii="仿宋_GB2312" w:eastAsia="仿宋_GB2312" w:hAnsi="宋体" w:cs="宋体" w:hint="eastAsia"/>
          <w:kern w:val="0"/>
          <w:sz w:val="24"/>
        </w:rPr>
        <w:t>教育</w:t>
      </w:r>
      <w:r w:rsidR="000A4647">
        <w:rPr>
          <w:rFonts w:ascii="仿宋_GB2312" w:eastAsia="仿宋_GB2312" w:hAnsi="宋体" w:cs="宋体" w:hint="eastAsia"/>
          <w:kern w:val="0"/>
          <w:sz w:val="24"/>
        </w:rPr>
        <w:t>云</w:t>
      </w:r>
      <w:r w:rsidRPr="008B08C5">
        <w:rPr>
          <w:rFonts w:ascii="仿宋_GB2312" w:eastAsia="仿宋_GB2312" w:hAnsi="宋体" w:cs="宋体" w:hint="eastAsia"/>
          <w:kern w:val="0"/>
          <w:sz w:val="24"/>
        </w:rPr>
        <w:t>平台</w:t>
      </w:r>
      <w:r w:rsidR="000A4647">
        <w:rPr>
          <w:rFonts w:ascii="仿宋_GB2312" w:eastAsia="仿宋_GB2312" w:hAnsi="宋体" w:cs="宋体" w:hint="eastAsia"/>
          <w:kern w:val="0"/>
          <w:sz w:val="24"/>
        </w:rPr>
        <w:t>上的相关课程资源</w:t>
      </w:r>
      <w:r w:rsidRPr="008B08C5">
        <w:rPr>
          <w:rFonts w:ascii="仿宋_GB2312" w:eastAsia="仿宋_GB2312" w:hAnsi="宋体" w:cs="宋体" w:hint="eastAsia"/>
          <w:kern w:val="0"/>
          <w:sz w:val="24"/>
        </w:rPr>
        <w:t>，</w:t>
      </w:r>
      <w:r w:rsidR="000A4647">
        <w:rPr>
          <w:rFonts w:ascii="仿宋_GB2312" w:eastAsia="仿宋_GB2312" w:hAnsi="宋体" w:cs="宋体" w:hint="eastAsia"/>
          <w:kern w:val="0"/>
          <w:sz w:val="24"/>
        </w:rPr>
        <w:t>也可定制</w:t>
      </w:r>
      <w:r w:rsidRPr="008B08C5">
        <w:rPr>
          <w:rFonts w:ascii="仿宋_GB2312" w:eastAsia="仿宋_GB2312" w:hAnsi="宋体" w:cs="宋体" w:hint="eastAsia"/>
          <w:kern w:val="0"/>
          <w:sz w:val="24"/>
        </w:rPr>
        <w:t>个性化的课程教学平台，</w:t>
      </w:r>
      <w:r w:rsidR="001C468B">
        <w:rPr>
          <w:rFonts w:ascii="仿宋_GB2312" w:eastAsia="仿宋_GB2312" w:hAnsi="宋体" w:cs="宋体" w:hint="eastAsia"/>
          <w:kern w:val="0"/>
          <w:sz w:val="24"/>
        </w:rPr>
        <w:t>并</w:t>
      </w:r>
      <w:r w:rsidR="000A4647">
        <w:rPr>
          <w:rFonts w:ascii="仿宋_GB2312" w:eastAsia="仿宋_GB2312" w:hAnsi="宋体" w:cs="宋体" w:hint="eastAsia"/>
          <w:kern w:val="0"/>
          <w:sz w:val="24"/>
        </w:rPr>
        <w:t>免费获得平台提供的课程</w:t>
      </w:r>
      <w:r w:rsidRPr="008B08C5">
        <w:rPr>
          <w:rFonts w:ascii="仿宋_GB2312" w:eastAsia="仿宋_GB2312" w:hAnsi="宋体" w:cs="宋体" w:hint="eastAsia"/>
          <w:kern w:val="0"/>
          <w:sz w:val="24"/>
        </w:rPr>
        <w:t>教学效果</w:t>
      </w:r>
      <w:r w:rsidR="000A4647">
        <w:rPr>
          <w:rFonts w:ascii="仿宋_GB2312" w:eastAsia="仿宋_GB2312" w:hAnsi="宋体" w:cs="宋体" w:hint="eastAsia"/>
          <w:kern w:val="0"/>
          <w:sz w:val="24"/>
        </w:rPr>
        <w:t>大数据分析报告及改进建议</w:t>
      </w:r>
      <w:r w:rsidRPr="008B08C5">
        <w:rPr>
          <w:rFonts w:ascii="仿宋_GB2312" w:eastAsia="仿宋_GB2312" w:hAnsi="宋体" w:cs="宋体" w:hint="eastAsia"/>
          <w:kern w:val="0"/>
          <w:sz w:val="24"/>
        </w:rPr>
        <w:t>。</w:t>
      </w:r>
    </w:p>
    <w:p w:rsidR="00601668" w:rsidRDefault="0093221F" w:rsidP="00AD37FF">
      <w:pPr>
        <w:snapToGrid w:val="0"/>
        <w:spacing w:line="360" w:lineRule="auto"/>
        <w:ind w:right="34"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w:t>
      </w:r>
      <w:r w:rsidR="0099699C">
        <w:rPr>
          <w:rFonts w:ascii="仿宋_GB2312" w:eastAsia="仿宋_GB2312" w:hAnsi="宋体" w:cs="宋体" w:hint="eastAsia"/>
          <w:kern w:val="0"/>
          <w:sz w:val="24"/>
        </w:rPr>
        <w:t>4</w:t>
      </w:r>
      <w:r>
        <w:rPr>
          <w:rFonts w:ascii="仿宋_GB2312" w:eastAsia="仿宋_GB2312" w:hAnsi="宋体" w:cs="宋体" w:hint="eastAsia"/>
          <w:kern w:val="0"/>
          <w:sz w:val="24"/>
        </w:rPr>
        <w:t>）规划教材项目将在</w:t>
      </w:r>
      <w:r w:rsidR="00F12AEE">
        <w:rPr>
          <w:rFonts w:ascii="仿宋_GB2312" w:eastAsia="仿宋_GB2312" w:hAnsi="宋体" w:cs="宋体" w:hint="eastAsia"/>
          <w:kern w:val="0"/>
          <w:sz w:val="24"/>
        </w:rPr>
        <w:t>“</w:t>
      </w:r>
      <w:r>
        <w:rPr>
          <w:rFonts w:ascii="仿宋_GB2312" w:eastAsia="仿宋_GB2312" w:hAnsi="宋体" w:cs="宋体" w:hint="eastAsia"/>
          <w:kern w:val="0"/>
          <w:sz w:val="24"/>
        </w:rPr>
        <w:t>科学出版社数字教育云</w:t>
      </w:r>
      <w:r w:rsidRPr="008B08C5">
        <w:rPr>
          <w:rFonts w:ascii="仿宋_GB2312" w:eastAsia="仿宋_GB2312" w:hAnsi="宋体" w:cs="宋体" w:hint="eastAsia"/>
          <w:kern w:val="0"/>
          <w:sz w:val="24"/>
        </w:rPr>
        <w:t>平台</w:t>
      </w:r>
      <w:r w:rsidR="00F12AEE">
        <w:rPr>
          <w:rFonts w:ascii="仿宋_GB2312" w:eastAsia="仿宋_GB2312" w:hAnsi="宋体" w:cs="宋体" w:hint="eastAsia"/>
          <w:kern w:val="0"/>
          <w:sz w:val="24"/>
        </w:rPr>
        <w:t>”</w:t>
      </w:r>
      <w:r>
        <w:rPr>
          <w:rFonts w:ascii="仿宋_GB2312" w:eastAsia="仿宋_GB2312" w:hAnsi="宋体" w:cs="宋体" w:hint="eastAsia"/>
          <w:kern w:val="0"/>
          <w:sz w:val="24"/>
        </w:rPr>
        <w:t>上</w:t>
      </w:r>
      <w:r w:rsidR="001C32AD">
        <w:rPr>
          <w:rFonts w:ascii="仿宋_GB2312" w:eastAsia="仿宋_GB2312" w:hAnsi="宋体" w:cs="宋体" w:hint="eastAsia"/>
          <w:kern w:val="0"/>
          <w:sz w:val="24"/>
        </w:rPr>
        <w:t>进行</w:t>
      </w:r>
      <w:r>
        <w:rPr>
          <w:rFonts w:ascii="仿宋_GB2312" w:eastAsia="仿宋_GB2312" w:hAnsi="宋体" w:cs="宋体" w:hint="eastAsia"/>
          <w:kern w:val="0"/>
          <w:sz w:val="24"/>
        </w:rPr>
        <w:t>重点</w:t>
      </w:r>
      <w:r w:rsidR="001C32AD">
        <w:rPr>
          <w:rFonts w:ascii="仿宋_GB2312" w:eastAsia="仿宋_GB2312" w:hAnsi="宋体" w:cs="宋体" w:hint="eastAsia"/>
          <w:kern w:val="0"/>
          <w:sz w:val="24"/>
        </w:rPr>
        <w:t>展示和宣传</w:t>
      </w:r>
      <w:r>
        <w:rPr>
          <w:rFonts w:ascii="仿宋_GB2312" w:eastAsia="仿宋_GB2312" w:hAnsi="宋体" w:cs="宋体" w:hint="eastAsia"/>
          <w:kern w:val="0"/>
          <w:sz w:val="24"/>
        </w:rPr>
        <w:t>，</w:t>
      </w:r>
      <w:r w:rsidR="001C32AD">
        <w:rPr>
          <w:rFonts w:ascii="仿宋_GB2312" w:eastAsia="仿宋_GB2312" w:hAnsi="宋体" w:cs="宋体" w:hint="eastAsia"/>
          <w:kern w:val="0"/>
          <w:sz w:val="24"/>
        </w:rPr>
        <w:t>对应的数字化资源</w:t>
      </w:r>
      <w:r w:rsidR="003A288E">
        <w:rPr>
          <w:rFonts w:ascii="仿宋_GB2312" w:eastAsia="仿宋_GB2312" w:hAnsi="宋体" w:cs="宋体" w:hint="eastAsia"/>
          <w:kern w:val="0"/>
          <w:sz w:val="24"/>
        </w:rPr>
        <w:t>如被其他</w:t>
      </w:r>
      <w:r w:rsidR="001C32AD">
        <w:rPr>
          <w:rFonts w:ascii="仿宋_GB2312" w:eastAsia="仿宋_GB2312" w:hAnsi="宋体" w:cs="宋体" w:hint="eastAsia"/>
          <w:kern w:val="0"/>
          <w:sz w:val="24"/>
        </w:rPr>
        <w:t>高</w:t>
      </w:r>
      <w:r w:rsidR="003A288E">
        <w:rPr>
          <w:rFonts w:ascii="仿宋_GB2312" w:eastAsia="仿宋_GB2312" w:hAnsi="宋体" w:cs="宋体" w:hint="eastAsia"/>
          <w:kern w:val="0"/>
          <w:sz w:val="24"/>
        </w:rPr>
        <w:t>校采用并</w:t>
      </w:r>
      <w:r w:rsidR="008F54DE">
        <w:rPr>
          <w:rFonts w:ascii="仿宋_GB2312" w:eastAsia="仿宋_GB2312" w:hAnsi="宋体" w:cs="宋体" w:hint="eastAsia"/>
          <w:kern w:val="0"/>
          <w:sz w:val="24"/>
        </w:rPr>
        <w:t>产生</w:t>
      </w:r>
      <w:r w:rsidR="003A288E">
        <w:rPr>
          <w:rFonts w:ascii="仿宋_GB2312" w:eastAsia="仿宋_GB2312" w:hAnsi="宋体" w:cs="宋体" w:hint="eastAsia"/>
          <w:kern w:val="0"/>
          <w:sz w:val="24"/>
        </w:rPr>
        <w:t>收益，项目团队将获得</w:t>
      </w:r>
      <w:r w:rsidR="008F54DE">
        <w:rPr>
          <w:rFonts w:ascii="仿宋_GB2312" w:eastAsia="仿宋_GB2312" w:hAnsi="宋体" w:cs="宋体" w:hint="eastAsia"/>
          <w:kern w:val="0"/>
          <w:sz w:val="24"/>
        </w:rPr>
        <w:t>相应的</w:t>
      </w:r>
      <w:r w:rsidR="001C32AD">
        <w:rPr>
          <w:rFonts w:ascii="仿宋_GB2312" w:eastAsia="仿宋_GB2312" w:hAnsi="宋体" w:cs="宋体" w:hint="eastAsia"/>
          <w:kern w:val="0"/>
          <w:sz w:val="24"/>
        </w:rPr>
        <w:t>收益分成</w:t>
      </w:r>
      <w:r w:rsidR="003A288E">
        <w:rPr>
          <w:rFonts w:ascii="仿宋_GB2312" w:eastAsia="仿宋_GB2312" w:hAnsi="宋体" w:cs="宋体" w:hint="eastAsia"/>
          <w:kern w:val="0"/>
          <w:sz w:val="24"/>
        </w:rPr>
        <w:t>（</w:t>
      </w:r>
      <w:r w:rsidR="008A122D">
        <w:rPr>
          <w:rFonts w:ascii="仿宋_GB2312" w:eastAsia="仿宋_GB2312" w:hAnsi="宋体" w:cs="宋体" w:hint="eastAsia"/>
          <w:kern w:val="0"/>
          <w:sz w:val="24"/>
        </w:rPr>
        <w:t>可另立协议</w:t>
      </w:r>
      <w:r w:rsidR="003A288E">
        <w:rPr>
          <w:rFonts w:ascii="仿宋_GB2312" w:eastAsia="仿宋_GB2312" w:hAnsi="宋体" w:cs="宋体" w:hint="eastAsia"/>
          <w:kern w:val="0"/>
          <w:sz w:val="24"/>
        </w:rPr>
        <w:t>）</w:t>
      </w:r>
      <w:r w:rsidR="008A122D">
        <w:rPr>
          <w:rFonts w:ascii="仿宋_GB2312" w:eastAsia="仿宋_GB2312" w:hAnsi="宋体" w:cs="宋体" w:hint="eastAsia"/>
          <w:kern w:val="0"/>
          <w:sz w:val="24"/>
        </w:rPr>
        <w:t>。</w:t>
      </w:r>
    </w:p>
    <w:p w:rsidR="00F62B60" w:rsidRPr="00F62B60" w:rsidRDefault="00F62B60" w:rsidP="00AD37FF">
      <w:pPr>
        <w:snapToGrid w:val="0"/>
        <w:spacing w:line="360" w:lineRule="auto"/>
        <w:ind w:right="34"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w:t>
      </w:r>
      <w:r w:rsidR="0099699C">
        <w:rPr>
          <w:rFonts w:ascii="仿宋_GB2312" w:eastAsia="仿宋_GB2312" w:hAnsi="宋体" w:cs="宋体" w:hint="eastAsia"/>
          <w:kern w:val="0"/>
          <w:sz w:val="24"/>
        </w:rPr>
        <w:t>5</w:t>
      </w:r>
      <w:r>
        <w:rPr>
          <w:rFonts w:ascii="仿宋_GB2312" w:eastAsia="仿宋_GB2312" w:hAnsi="宋体" w:cs="宋体" w:hint="eastAsia"/>
          <w:kern w:val="0"/>
          <w:sz w:val="24"/>
        </w:rPr>
        <w:t>）</w:t>
      </w:r>
      <w:r w:rsidRPr="00F62B60">
        <w:rPr>
          <w:rFonts w:ascii="仿宋_GB2312" w:eastAsia="仿宋_GB2312" w:hAnsi="宋体" w:cs="宋体" w:hint="eastAsia"/>
          <w:kern w:val="0"/>
          <w:sz w:val="24"/>
        </w:rPr>
        <w:t>对市场反映良好的</w:t>
      </w:r>
      <w:r w:rsidR="001C468B">
        <w:rPr>
          <w:rFonts w:ascii="仿宋_GB2312" w:eastAsia="仿宋_GB2312" w:hAnsi="宋体" w:cs="宋体" w:hint="eastAsia"/>
          <w:kern w:val="0"/>
          <w:sz w:val="24"/>
        </w:rPr>
        <w:t>规划教材项目</w:t>
      </w:r>
      <w:r w:rsidRPr="00F62B60">
        <w:rPr>
          <w:rFonts w:ascii="仿宋_GB2312" w:eastAsia="仿宋_GB2312" w:hAnsi="宋体" w:cs="宋体" w:hint="eastAsia"/>
          <w:kern w:val="0"/>
          <w:sz w:val="24"/>
        </w:rPr>
        <w:t>，</w:t>
      </w:r>
      <w:r>
        <w:rPr>
          <w:rFonts w:ascii="仿宋_GB2312" w:eastAsia="仿宋_GB2312" w:hAnsi="宋体" w:cs="宋体" w:hint="eastAsia"/>
          <w:kern w:val="0"/>
          <w:sz w:val="24"/>
        </w:rPr>
        <w:t>我社</w:t>
      </w:r>
      <w:r w:rsidRPr="00F62B60">
        <w:rPr>
          <w:rFonts w:ascii="仿宋_GB2312" w:eastAsia="仿宋_GB2312" w:hAnsi="宋体" w:cs="宋体" w:hint="eastAsia"/>
          <w:kern w:val="0"/>
          <w:sz w:val="24"/>
        </w:rPr>
        <w:t>将投入经费用于进一步完善和深度开发。</w:t>
      </w:r>
      <w:r w:rsidR="001C468B">
        <w:rPr>
          <w:rFonts w:ascii="仿宋_GB2312" w:eastAsia="仿宋_GB2312" w:hAnsi="宋体" w:cs="宋体" w:hint="eastAsia"/>
          <w:kern w:val="0"/>
          <w:sz w:val="24"/>
        </w:rPr>
        <w:t>对于纸质教材，将采用</w:t>
      </w:r>
      <w:r w:rsidR="00F3331C">
        <w:rPr>
          <w:rFonts w:ascii="仿宋_GB2312" w:eastAsia="仿宋_GB2312" w:hAnsi="宋体" w:cs="宋体" w:hint="eastAsia"/>
          <w:kern w:val="0"/>
          <w:sz w:val="24"/>
        </w:rPr>
        <w:t>最先进的</w:t>
      </w:r>
      <w:r w:rsidR="00F12AEE">
        <w:rPr>
          <w:rFonts w:ascii="仿宋_GB2312" w:eastAsia="仿宋_GB2312" w:hAnsi="宋体" w:cs="宋体" w:hint="eastAsia"/>
          <w:kern w:val="0"/>
          <w:sz w:val="24"/>
        </w:rPr>
        <w:t>现代</w:t>
      </w:r>
      <w:r w:rsidR="00F3331C">
        <w:rPr>
          <w:rFonts w:ascii="仿宋_GB2312" w:eastAsia="仿宋_GB2312" w:hAnsi="宋体" w:cs="宋体" w:hint="eastAsia"/>
          <w:kern w:val="0"/>
          <w:sz w:val="24"/>
        </w:rPr>
        <w:t>教育</w:t>
      </w:r>
      <w:r w:rsidR="001C32AD">
        <w:rPr>
          <w:rFonts w:ascii="仿宋_GB2312" w:eastAsia="仿宋_GB2312" w:hAnsi="宋体" w:cs="宋体" w:hint="eastAsia"/>
          <w:kern w:val="0"/>
          <w:sz w:val="24"/>
        </w:rPr>
        <w:t>技术</w:t>
      </w:r>
      <w:r w:rsidR="00F3331C">
        <w:rPr>
          <w:rFonts w:ascii="仿宋_GB2312" w:eastAsia="仿宋_GB2312" w:hAnsi="宋体" w:cs="宋体" w:hint="eastAsia"/>
          <w:kern w:val="0"/>
          <w:sz w:val="24"/>
        </w:rPr>
        <w:t>和互联网技术</w:t>
      </w:r>
      <w:r w:rsidR="001C32AD">
        <w:rPr>
          <w:rFonts w:ascii="仿宋_GB2312" w:eastAsia="仿宋_GB2312" w:hAnsi="宋体" w:cs="宋体" w:hint="eastAsia"/>
          <w:kern w:val="0"/>
          <w:sz w:val="24"/>
        </w:rPr>
        <w:t>，打造“三维互动可视化”的新型教材</w:t>
      </w:r>
      <w:r w:rsidR="003D6E43">
        <w:rPr>
          <w:rFonts w:ascii="仿宋_GB2312" w:eastAsia="仿宋_GB2312" w:hAnsi="宋体" w:cs="宋体" w:hint="eastAsia"/>
          <w:kern w:val="0"/>
          <w:sz w:val="24"/>
        </w:rPr>
        <w:t>；</w:t>
      </w:r>
      <w:r w:rsidR="001C468B">
        <w:rPr>
          <w:rFonts w:ascii="仿宋_GB2312" w:eastAsia="仿宋_GB2312" w:hAnsi="宋体" w:cs="宋体" w:hint="eastAsia"/>
          <w:kern w:val="0"/>
          <w:sz w:val="24"/>
        </w:rPr>
        <w:t>对于数字化资源或在线课程，</w:t>
      </w:r>
      <w:r w:rsidR="001C468B" w:rsidRPr="001C468B">
        <w:rPr>
          <w:rFonts w:ascii="仿宋_GB2312" w:eastAsia="仿宋_GB2312" w:hAnsi="宋体" w:cs="宋体" w:hint="eastAsia"/>
          <w:kern w:val="0"/>
          <w:sz w:val="24"/>
        </w:rPr>
        <w:t>可与项目团队共同完成数字化资源或在线课程的再创作、再加工，</w:t>
      </w:r>
      <w:r w:rsidR="001C468B">
        <w:rPr>
          <w:rFonts w:ascii="仿宋_GB2312" w:eastAsia="仿宋_GB2312" w:hAnsi="宋体" w:cs="宋体" w:hint="eastAsia"/>
          <w:kern w:val="0"/>
          <w:sz w:val="24"/>
        </w:rPr>
        <w:t>进一步</w:t>
      </w:r>
      <w:r w:rsidR="001C468B" w:rsidRPr="001C468B">
        <w:rPr>
          <w:rFonts w:ascii="仿宋_GB2312" w:eastAsia="仿宋_GB2312" w:hAnsi="宋体" w:cs="宋体" w:hint="eastAsia"/>
          <w:kern w:val="0"/>
          <w:sz w:val="24"/>
        </w:rPr>
        <w:t>提升</w:t>
      </w:r>
      <w:r w:rsidR="001C468B">
        <w:rPr>
          <w:rFonts w:ascii="仿宋_GB2312" w:eastAsia="仿宋_GB2312" w:hAnsi="宋体" w:cs="宋体" w:hint="eastAsia"/>
          <w:kern w:val="0"/>
          <w:sz w:val="24"/>
        </w:rPr>
        <w:t>对应课程的</w:t>
      </w:r>
      <w:r w:rsidR="001C468B" w:rsidRPr="001C468B">
        <w:rPr>
          <w:rFonts w:ascii="仿宋_GB2312" w:eastAsia="仿宋_GB2312" w:hAnsi="宋体" w:cs="宋体" w:hint="eastAsia"/>
          <w:kern w:val="0"/>
          <w:sz w:val="24"/>
        </w:rPr>
        <w:t>教学效果和影响力。</w:t>
      </w:r>
    </w:p>
    <w:p w:rsidR="00F62B60" w:rsidRPr="00E840F8" w:rsidRDefault="00F62B60" w:rsidP="00F62B60">
      <w:pPr>
        <w:snapToGrid w:val="0"/>
        <w:spacing w:line="360" w:lineRule="auto"/>
        <w:ind w:right="34" w:firstLineChars="200" w:firstLine="480"/>
        <w:jc w:val="left"/>
        <w:rPr>
          <w:rFonts w:ascii="仿宋_GB2312" w:eastAsia="仿宋_GB2312" w:hAnsi="宋体" w:cs="宋体"/>
          <w:kern w:val="0"/>
          <w:sz w:val="24"/>
        </w:rPr>
      </w:pPr>
      <w:r w:rsidRPr="00F62B60">
        <w:rPr>
          <w:rFonts w:ascii="仿宋_GB2312" w:eastAsia="仿宋_GB2312" w:hAnsi="宋体" w:cs="宋体" w:hint="eastAsia"/>
          <w:kern w:val="0"/>
          <w:sz w:val="24"/>
        </w:rPr>
        <w:t>（</w:t>
      </w:r>
      <w:r w:rsidR="0099699C">
        <w:rPr>
          <w:rFonts w:ascii="仿宋_GB2312" w:eastAsia="仿宋_GB2312" w:hAnsi="宋体" w:cs="宋体" w:hint="eastAsia"/>
          <w:kern w:val="0"/>
          <w:sz w:val="24"/>
        </w:rPr>
        <w:t>6</w:t>
      </w:r>
      <w:r w:rsidRPr="00F62B60">
        <w:rPr>
          <w:rFonts w:ascii="仿宋_GB2312" w:eastAsia="仿宋_GB2312" w:hAnsi="宋体" w:cs="宋体" w:hint="eastAsia"/>
          <w:kern w:val="0"/>
          <w:sz w:val="24"/>
        </w:rPr>
        <w:t>）科学出版社与</w:t>
      </w:r>
      <w:r w:rsidR="00E360AE">
        <w:rPr>
          <w:rFonts w:ascii="仿宋_GB2312" w:eastAsia="仿宋_GB2312" w:hAnsi="宋体" w:cs="宋体" w:hint="eastAsia"/>
          <w:kern w:val="0"/>
          <w:sz w:val="24"/>
        </w:rPr>
        <w:t>项目团队</w:t>
      </w:r>
      <w:r w:rsidRPr="00F62B60">
        <w:rPr>
          <w:rFonts w:ascii="仿宋_GB2312" w:eastAsia="仿宋_GB2312" w:hAnsi="宋体" w:cs="宋体" w:hint="eastAsia"/>
          <w:kern w:val="0"/>
          <w:sz w:val="24"/>
        </w:rPr>
        <w:t>可以共同设立教改项目，或者</w:t>
      </w:r>
      <w:r w:rsidR="00E360AE">
        <w:rPr>
          <w:rFonts w:ascii="仿宋_GB2312" w:eastAsia="仿宋_GB2312" w:hAnsi="宋体" w:cs="宋体" w:hint="eastAsia"/>
          <w:kern w:val="0"/>
          <w:sz w:val="24"/>
        </w:rPr>
        <w:t>共同申报或参与</w:t>
      </w:r>
      <w:r w:rsidRPr="00F62B60">
        <w:rPr>
          <w:rFonts w:ascii="仿宋_GB2312" w:eastAsia="仿宋_GB2312" w:hAnsi="宋体" w:cs="宋体" w:hint="eastAsia"/>
          <w:kern w:val="0"/>
          <w:sz w:val="24"/>
        </w:rPr>
        <w:t>教育部和新闻出版广电总局设立的</w:t>
      </w:r>
      <w:r w:rsidR="00E360AE">
        <w:rPr>
          <w:rFonts w:ascii="仿宋_GB2312" w:eastAsia="仿宋_GB2312" w:hAnsi="宋体" w:cs="宋体" w:hint="eastAsia"/>
          <w:kern w:val="0"/>
          <w:sz w:val="24"/>
        </w:rPr>
        <w:t>数字化</w:t>
      </w:r>
      <w:r w:rsidRPr="00F62B60">
        <w:rPr>
          <w:rFonts w:ascii="仿宋_GB2312" w:eastAsia="仿宋_GB2312" w:hAnsi="宋体" w:cs="宋体" w:hint="eastAsia"/>
          <w:kern w:val="0"/>
          <w:sz w:val="24"/>
        </w:rPr>
        <w:t>科研项目、研发课题、成果评审以及业界组织的评奖、比赛等。</w:t>
      </w:r>
    </w:p>
    <w:p w:rsidR="00E840F8" w:rsidRDefault="0084515C" w:rsidP="00AD37FF">
      <w:pPr>
        <w:snapToGrid w:val="0"/>
        <w:spacing w:line="360" w:lineRule="auto"/>
        <w:ind w:right="34" w:firstLineChars="200" w:firstLine="480"/>
        <w:jc w:val="left"/>
        <w:rPr>
          <w:rFonts w:ascii="仿宋_GB2312" w:eastAsia="仿宋_GB2312" w:hAnsi="宋体" w:cs="宋体"/>
          <w:kern w:val="0"/>
          <w:sz w:val="24"/>
        </w:rPr>
      </w:pPr>
      <w:r w:rsidRPr="00E840F8">
        <w:rPr>
          <w:rFonts w:ascii="仿宋_GB2312" w:eastAsia="仿宋_GB2312" w:hAnsi="宋体" w:cs="宋体" w:hint="eastAsia"/>
          <w:kern w:val="0"/>
          <w:sz w:val="24"/>
        </w:rPr>
        <w:t>请各高等学校按照本</w:t>
      </w:r>
      <w:r w:rsidR="00734833">
        <w:rPr>
          <w:rFonts w:ascii="仿宋_GB2312" w:eastAsia="仿宋_GB2312" w:hAnsi="宋体" w:cs="宋体" w:hint="eastAsia"/>
          <w:kern w:val="0"/>
          <w:sz w:val="24"/>
        </w:rPr>
        <w:t>通知</w:t>
      </w:r>
      <w:r w:rsidRPr="00E840F8">
        <w:rPr>
          <w:rFonts w:ascii="仿宋_GB2312" w:eastAsia="仿宋_GB2312" w:hAnsi="宋体" w:cs="宋体" w:hint="eastAsia"/>
          <w:kern w:val="0"/>
          <w:sz w:val="24"/>
        </w:rPr>
        <w:t>精神，组织本校教师</w:t>
      </w:r>
      <w:r w:rsidR="004230A3">
        <w:rPr>
          <w:rFonts w:ascii="仿宋_GB2312" w:eastAsia="仿宋_GB2312" w:hAnsi="宋体" w:cs="宋体" w:hint="eastAsia"/>
          <w:kern w:val="0"/>
          <w:sz w:val="24"/>
        </w:rPr>
        <w:t>积极</w:t>
      </w:r>
      <w:r w:rsidRPr="00E840F8">
        <w:rPr>
          <w:rFonts w:ascii="仿宋_GB2312" w:eastAsia="仿宋_GB2312" w:hAnsi="宋体" w:cs="宋体" w:hint="eastAsia"/>
          <w:kern w:val="0"/>
          <w:sz w:val="24"/>
        </w:rPr>
        <w:t>申报，并</w:t>
      </w:r>
      <w:r w:rsidR="00E840F8" w:rsidRPr="00E840F8">
        <w:rPr>
          <w:rFonts w:ascii="仿宋_GB2312" w:eastAsia="仿宋_GB2312" w:hAnsi="宋体" w:cs="宋体" w:hint="eastAsia"/>
          <w:kern w:val="0"/>
          <w:sz w:val="24"/>
        </w:rPr>
        <w:t>与我社加强</w:t>
      </w:r>
      <w:r w:rsidRPr="00E840F8">
        <w:rPr>
          <w:rFonts w:ascii="仿宋_GB2312" w:eastAsia="仿宋_GB2312" w:hAnsi="宋体" w:cs="宋体" w:hint="eastAsia"/>
          <w:kern w:val="0"/>
          <w:sz w:val="24"/>
        </w:rPr>
        <w:t>联系</w:t>
      </w:r>
      <w:r w:rsidR="00E840F8" w:rsidRPr="00E840F8">
        <w:rPr>
          <w:rFonts w:ascii="仿宋_GB2312" w:eastAsia="仿宋_GB2312" w:hAnsi="宋体" w:cs="宋体" w:hint="eastAsia"/>
          <w:kern w:val="0"/>
          <w:sz w:val="24"/>
        </w:rPr>
        <w:t>。</w:t>
      </w:r>
    </w:p>
    <w:p w:rsidR="007A72BB" w:rsidRPr="00E840F8" w:rsidRDefault="007A72BB" w:rsidP="00AD37FF">
      <w:pPr>
        <w:snapToGrid w:val="0"/>
        <w:spacing w:line="360" w:lineRule="auto"/>
        <w:ind w:right="34" w:firstLineChars="200" w:firstLine="480"/>
        <w:jc w:val="left"/>
        <w:rPr>
          <w:rFonts w:ascii="仿宋_GB2312" w:eastAsia="仿宋_GB2312" w:hAnsi="宋体" w:cs="宋体"/>
          <w:kern w:val="0"/>
          <w:sz w:val="24"/>
        </w:rPr>
      </w:pPr>
    </w:p>
    <w:p w:rsidR="009C4190" w:rsidRPr="00E840F8" w:rsidRDefault="0084515C" w:rsidP="00B27838">
      <w:pPr>
        <w:adjustRightInd w:val="0"/>
        <w:snapToGrid w:val="0"/>
        <w:ind w:right="34" w:firstLineChars="200" w:firstLine="480"/>
        <w:jc w:val="left"/>
        <w:rPr>
          <w:rFonts w:ascii="仿宋_GB2312" w:eastAsia="仿宋_GB2312" w:hAnsi="宋体" w:cs="宋体"/>
          <w:kern w:val="0"/>
          <w:sz w:val="24"/>
        </w:rPr>
      </w:pPr>
      <w:r w:rsidRPr="00E840F8">
        <w:rPr>
          <w:rFonts w:ascii="仿宋_GB2312" w:eastAsia="仿宋_GB2312" w:hAnsi="宋体" w:cs="宋体" w:hint="eastAsia"/>
          <w:kern w:val="0"/>
          <w:sz w:val="24"/>
        </w:rPr>
        <w:t>附件：一、</w:t>
      </w:r>
      <w:r w:rsidR="0049059D">
        <w:rPr>
          <w:rFonts w:ascii="仿宋_GB2312" w:eastAsia="仿宋_GB2312" w:hAnsi="宋体" w:cs="宋体" w:hint="eastAsia"/>
          <w:kern w:val="0"/>
          <w:sz w:val="24"/>
        </w:rPr>
        <w:t>“</w:t>
      </w:r>
      <w:r w:rsidR="009C4190" w:rsidRPr="00E840F8">
        <w:rPr>
          <w:rFonts w:ascii="仿宋_GB2312" w:eastAsia="仿宋_GB2312" w:hAnsi="宋体" w:cs="宋体" w:hint="eastAsia"/>
          <w:kern w:val="0"/>
          <w:sz w:val="24"/>
        </w:rPr>
        <w:t>科学出版社</w:t>
      </w:r>
      <w:r w:rsidRPr="00E840F8">
        <w:rPr>
          <w:rFonts w:ascii="仿宋_GB2312" w:eastAsia="仿宋_GB2312" w:hAnsi="宋体" w:cs="宋体" w:hint="eastAsia"/>
          <w:kern w:val="0"/>
          <w:sz w:val="24"/>
        </w:rPr>
        <w:t>普通高等教育</w:t>
      </w:r>
      <w:r w:rsidR="0049059D">
        <w:rPr>
          <w:rFonts w:ascii="仿宋_GB2312" w:eastAsia="仿宋_GB2312" w:hAnsi="宋体" w:cs="宋体" w:hint="eastAsia"/>
          <w:kern w:val="0"/>
          <w:sz w:val="24"/>
        </w:rPr>
        <w:t>‘</w:t>
      </w:r>
      <w:r w:rsidRPr="00E840F8">
        <w:rPr>
          <w:rFonts w:ascii="仿宋_GB2312" w:eastAsia="仿宋_GB2312" w:hAnsi="宋体" w:cs="宋体" w:hint="eastAsia"/>
          <w:kern w:val="0"/>
          <w:sz w:val="24"/>
        </w:rPr>
        <w:t>十</w:t>
      </w:r>
      <w:r w:rsidR="00F87E8E">
        <w:rPr>
          <w:rFonts w:ascii="仿宋_GB2312" w:eastAsia="仿宋_GB2312" w:hAnsi="宋体" w:cs="宋体" w:hint="eastAsia"/>
          <w:kern w:val="0"/>
          <w:sz w:val="24"/>
        </w:rPr>
        <w:t>三</w:t>
      </w:r>
      <w:r w:rsidRPr="00E840F8">
        <w:rPr>
          <w:rFonts w:ascii="仿宋_GB2312" w:eastAsia="仿宋_GB2312" w:hAnsi="宋体" w:cs="宋体" w:hint="eastAsia"/>
          <w:kern w:val="0"/>
          <w:sz w:val="24"/>
        </w:rPr>
        <w:t>五</w:t>
      </w:r>
      <w:r w:rsidR="0049059D">
        <w:rPr>
          <w:rFonts w:ascii="仿宋_GB2312" w:eastAsia="仿宋_GB2312" w:hAnsi="宋体" w:cs="宋体" w:hint="eastAsia"/>
          <w:kern w:val="0"/>
          <w:sz w:val="24"/>
        </w:rPr>
        <w:t>’</w:t>
      </w:r>
      <w:r w:rsidRPr="00E840F8">
        <w:rPr>
          <w:rFonts w:ascii="仿宋_GB2312" w:eastAsia="仿宋_GB2312" w:hAnsi="宋体" w:cs="宋体" w:hint="eastAsia"/>
          <w:kern w:val="0"/>
          <w:sz w:val="24"/>
        </w:rPr>
        <w:t>规划教材</w:t>
      </w:r>
      <w:r w:rsidR="00F41159">
        <w:rPr>
          <w:rFonts w:ascii="仿宋_GB2312" w:eastAsia="仿宋_GB2312" w:hAnsi="宋体" w:cs="宋体" w:hint="eastAsia"/>
          <w:kern w:val="0"/>
          <w:sz w:val="24"/>
        </w:rPr>
        <w:t>暨数字化项目</w:t>
      </w:r>
      <w:r w:rsidR="0049059D">
        <w:rPr>
          <w:rFonts w:ascii="仿宋_GB2312" w:eastAsia="仿宋_GB2312" w:hAnsi="宋体" w:cs="宋体" w:hint="eastAsia"/>
          <w:kern w:val="0"/>
          <w:sz w:val="24"/>
        </w:rPr>
        <w:t>”</w:t>
      </w:r>
      <w:r w:rsidRPr="00E840F8">
        <w:rPr>
          <w:rFonts w:ascii="仿宋_GB2312" w:eastAsia="仿宋_GB2312" w:hAnsi="宋体" w:cs="宋体" w:hint="eastAsia"/>
          <w:kern w:val="0"/>
          <w:sz w:val="24"/>
        </w:rPr>
        <w:t>申报指南</w:t>
      </w:r>
    </w:p>
    <w:p w:rsidR="0084515C" w:rsidRDefault="00E840F8" w:rsidP="00B27838">
      <w:pPr>
        <w:adjustRightInd w:val="0"/>
        <w:snapToGrid w:val="0"/>
        <w:ind w:right="34" w:firstLineChars="500" w:firstLine="1200"/>
        <w:jc w:val="left"/>
        <w:rPr>
          <w:rFonts w:ascii="宋体" w:eastAsia="仿宋_GB2312" w:hAnsi="宋体" w:cs="宋体"/>
          <w:kern w:val="0"/>
          <w:sz w:val="24"/>
        </w:rPr>
      </w:pPr>
      <w:r w:rsidRPr="00E840F8">
        <w:rPr>
          <w:rFonts w:ascii="仿宋_GB2312" w:eastAsia="仿宋_GB2312" w:hAnsi="宋体" w:cs="宋体" w:hint="eastAsia"/>
          <w:kern w:val="0"/>
          <w:sz w:val="24"/>
        </w:rPr>
        <w:t>二、</w:t>
      </w:r>
      <w:r w:rsidR="0049059D">
        <w:rPr>
          <w:rFonts w:ascii="仿宋_GB2312" w:eastAsia="仿宋_GB2312" w:hAnsi="宋体" w:cs="宋体" w:hint="eastAsia"/>
          <w:kern w:val="0"/>
          <w:sz w:val="24"/>
        </w:rPr>
        <w:t>“</w:t>
      </w:r>
      <w:r w:rsidR="0049059D" w:rsidRPr="00E840F8">
        <w:rPr>
          <w:rFonts w:ascii="仿宋_GB2312" w:eastAsia="仿宋_GB2312" w:hAnsi="宋体" w:cs="宋体" w:hint="eastAsia"/>
          <w:kern w:val="0"/>
          <w:sz w:val="24"/>
        </w:rPr>
        <w:t>科学出版社普通高等教育</w:t>
      </w:r>
      <w:r w:rsidR="0049059D">
        <w:rPr>
          <w:rFonts w:ascii="仿宋_GB2312" w:eastAsia="仿宋_GB2312" w:hAnsi="宋体" w:cs="宋体" w:hint="eastAsia"/>
          <w:kern w:val="0"/>
          <w:sz w:val="24"/>
        </w:rPr>
        <w:t>‘</w:t>
      </w:r>
      <w:r w:rsidR="0049059D" w:rsidRPr="00E840F8">
        <w:rPr>
          <w:rFonts w:ascii="仿宋_GB2312" w:eastAsia="仿宋_GB2312" w:hAnsi="宋体" w:cs="宋体" w:hint="eastAsia"/>
          <w:kern w:val="0"/>
          <w:sz w:val="24"/>
        </w:rPr>
        <w:t>十</w:t>
      </w:r>
      <w:r w:rsidR="00F87E8E">
        <w:rPr>
          <w:rFonts w:ascii="仿宋_GB2312" w:eastAsia="仿宋_GB2312" w:hAnsi="宋体" w:cs="宋体" w:hint="eastAsia"/>
          <w:kern w:val="0"/>
          <w:sz w:val="24"/>
        </w:rPr>
        <w:t>三</w:t>
      </w:r>
      <w:r w:rsidR="0049059D" w:rsidRPr="00E840F8">
        <w:rPr>
          <w:rFonts w:ascii="仿宋_GB2312" w:eastAsia="仿宋_GB2312" w:hAnsi="宋体" w:cs="宋体" w:hint="eastAsia"/>
          <w:kern w:val="0"/>
          <w:sz w:val="24"/>
        </w:rPr>
        <w:t>五</w:t>
      </w:r>
      <w:r w:rsidR="0049059D">
        <w:rPr>
          <w:rFonts w:ascii="仿宋_GB2312" w:eastAsia="仿宋_GB2312" w:hAnsi="宋体" w:cs="宋体" w:hint="eastAsia"/>
          <w:kern w:val="0"/>
          <w:sz w:val="24"/>
        </w:rPr>
        <w:t>’</w:t>
      </w:r>
      <w:r w:rsidR="0049059D" w:rsidRPr="00E840F8">
        <w:rPr>
          <w:rFonts w:ascii="仿宋_GB2312" w:eastAsia="仿宋_GB2312" w:hAnsi="宋体" w:cs="宋体" w:hint="eastAsia"/>
          <w:kern w:val="0"/>
          <w:sz w:val="24"/>
        </w:rPr>
        <w:t>规划教材</w:t>
      </w:r>
      <w:r w:rsidR="0049059D">
        <w:rPr>
          <w:rFonts w:ascii="仿宋_GB2312" w:eastAsia="仿宋_GB2312" w:hAnsi="宋体" w:cs="宋体" w:hint="eastAsia"/>
          <w:kern w:val="0"/>
          <w:sz w:val="24"/>
        </w:rPr>
        <w:t>”</w:t>
      </w:r>
      <w:r w:rsidR="0084515C" w:rsidRPr="00E840F8">
        <w:rPr>
          <w:rFonts w:ascii="仿宋_GB2312" w:eastAsia="仿宋_GB2312" w:hAnsi="宋体" w:cs="宋体" w:hint="eastAsia"/>
          <w:kern w:val="0"/>
          <w:sz w:val="24"/>
        </w:rPr>
        <w:t>申请书</w:t>
      </w:r>
    </w:p>
    <w:p w:rsidR="00F87E8E" w:rsidRDefault="0049059D" w:rsidP="00B27838">
      <w:pPr>
        <w:adjustRightInd w:val="0"/>
        <w:snapToGrid w:val="0"/>
        <w:ind w:right="34" w:firstLineChars="500" w:firstLine="1200"/>
        <w:jc w:val="left"/>
        <w:rPr>
          <w:rFonts w:ascii="宋体" w:eastAsia="仿宋_GB2312" w:hAnsi="宋体" w:cs="宋体"/>
          <w:kern w:val="0"/>
          <w:sz w:val="24"/>
        </w:rPr>
      </w:pPr>
      <w:r>
        <w:rPr>
          <w:rFonts w:ascii="宋体" w:eastAsia="仿宋_GB2312" w:hAnsi="宋体" w:cs="宋体" w:hint="eastAsia"/>
          <w:kern w:val="0"/>
          <w:sz w:val="24"/>
        </w:rPr>
        <w:t>三、</w:t>
      </w:r>
      <w:r w:rsidR="00F87E8E">
        <w:rPr>
          <w:rFonts w:ascii="仿宋_GB2312" w:eastAsia="仿宋_GB2312" w:hAnsi="宋体" w:cs="宋体" w:hint="eastAsia"/>
          <w:kern w:val="0"/>
          <w:sz w:val="24"/>
        </w:rPr>
        <w:t>“</w:t>
      </w:r>
      <w:r w:rsidR="00F87E8E" w:rsidRPr="00E840F8">
        <w:rPr>
          <w:rFonts w:ascii="仿宋_GB2312" w:eastAsia="仿宋_GB2312" w:hAnsi="宋体" w:cs="宋体" w:hint="eastAsia"/>
          <w:kern w:val="0"/>
          <w:sz w:val="24"/>
        </w:rPr>
        <w:t>科学出版社普通高等教育</w:t>
      </w:r>
      <w:r w:rsidR="00F87E8E">
        <w:rPr>
          <w:rFonts w:ascii="仿宋_GB2312" w:eastAsia="仿宋_GB2312" w:hAnsi="宋体" w:cs="宋体" w:hint="eastAsia"/>
          <w:kern w:val="0"/>
          <w:sz w:val="24"/>
        </w:rPr>
        <w:t>‘</w:t>
      </w:r>
      <w:r w:rsidR="00F87E8E" w:rsidRPr="00E840F8">
        <w:rPr>
          <w:rFonts w:ascii="仿宋_GB2312" w:eastAsia="仿宋_GB2312" w:hAnsi="宋体" w:cs="宋体" w:hint="eastAsia"/>
          <w:kern w:val="0"/>
          <w:sz w:val="24"/>
        </w:rPr>
        <w:t>十</w:t>
      </w:r>
      <w:r w:rsidR="00F87E8E">
        <w:rPr>
          <w:rFonts w:ascii="仿宋_GB2312" w:eastAsia="仿宋_GB2312" w:hAnsi="宋体" w:cs="宋体" w:hint="eastAsia"/>
          <w:kern w:val="0"/>
          <w:sz w:val="24"/>
        </w:rPr>
        <w:t>三</w:t>
      </w:r>
      <w:r w:rsidR="00F87E8E" w:rsidRPr="00E840F8">
        <w:rPr>
          <w:rFonts w:ascii="仿宋_GB2312" w:eastAsia="仿宋_GB2312" w:hAnsi="宋体" w:cs="宋体" w:hint="eastAsia"/>
          <w:kern w:val="0"/>
          <w:sz w:val="24"/>
        </w:rPr>
        <w:t>五</w:t>
      </w:r>
      <w:r w:rsidR="00F87E8E">
        <w:rPr>
          <w:rFonts w:ascii="仿宋_GB2312" w:eastAsia="仿宋_GB2312" w:hAnsi="宋体" w:cs="宋体" w:hint="eastAsia"/>
          <w:kern w:val="0"/>
          <w:sz w:val="24"/>
        </w:rPr>
        <w:t>’</w:t>
      </w:r>
      <w:r w:rsidR="00693FCC">
        <w:rPr>
          <w:rFonts w:ascii="仿宋_GB2312" w:eastAsia="仿宋_GB2312" w:hAnsi="宋体" w:cs="宋体" w:hint="eastAsia"/>
          <w:kern w:val="0"/>
          <w:sz w:val="24"/>
        </w:rPr>
        <w:t>数字化项目</w:t>
      </w:r>
      <w:r w:rsidR="00F87E8E">
        <w:rPr>
          <w:rFonts w:ascii="仿宋_GB2312" w:eastAsia="仿宋_GB2312" w:hAnsi="宋体" w:cs="宋体" w:hint="eastAsia"/>
          <w:kern w:val="0"/>
          <w:sz w:val="24"/>
        </w:rPr>
        <w:t>”</w:t>
      </w:r>
      <w:r w:rsidR="00F87E8E" w:rsidRPr="00E840F8">
        <w:rPr>
          <w:rFonts w:ascii="仿宋_GB2312" w:eastAsia="仿宋_GB2312" w:hAnsi="宋体" w:cs="宋体" w:hint="eastAsia"/>
          <w:kern w:val="0"/>
          <w:sz w:val="24"/>
        </w:rPr>
        <w:t>申请书</w:t>
      </w:r>
    </w:p>
    <w:p w:rsidR="00706462" w:rsidRDefault="00F87E8E">
      <w:pPr>
        <w:adjustRightInd w:val="0"/>
        <w:snapToGrid w:val="0"/>
        <w:ind w:right="34" w:firstLineChars="500" w:firstLine="1200"/>
        <w:jc w:val="left"/>
        <w:rPr>
          <w:rFonts w:ascii="仿宋_GB2312" w:eastAsia="仿宋_GB2312" w:hAnsi="宋体" w:cs="宋体"/>
          <w:kern w:val="0"/>
          <w:sz w:val="24"/>
        </w:rPr>
      </w:pPr>
      <w:r>
        <w:rPr>
          <w:rFonts w:ascii="宋体" w:eastAsia="仿宋_GB2312" w:hAnsi="宋体" w:cs="宋体" w:hint="eastAsia"/>
          <w:kern w:val="0"/>
          <w:sz w:val="24"/>
        </w:rPr>
        <w:t>四、</w:t>
      </w:r>
      <w:r w:rsidR="0049059D">
        <w:rPr>
          <w:rFonts w:ascii="仿宋_GB2312" w:eastAsia="仿宋_GB2312" w:hAnsi="宋体" w:cs="宋体" w:hint="eastAsia"/>
          <w:kern w:val="0"/>
          <w:sz w:val="24"/>
        </w:rPr>
        <w:t>“</w:t>
      </w:r>
      <w:r w:rsidR="0049059D" w:rsidRPr="00E840F8">
        <w:rPr>
          <w:rFonts w:ascii="仿宋_GB2312" w:eastAsia="仿宋_GB2312" w:hAnsi="宋体" w:cs="宋体" w:hint="eastAsia"/>
          <w:kern w:val="0"/>
          <w:sz w:val="24"/>
        </w:rPr>
        <w:t>科学出版社普通高等教育</w:t>
      </w:r>
      <w:r w:rsidR="0049059D">
        <w:rPr>
          <w:rFonts w:ascii="仿宋_GB2312" w:eastAsia="仿宋_GB2312" w:hAnsi="宋体" w:cs="宋体" w:hint="eastAsia"/>
          <w:kern w:val="0"/>
          <w:sz w:val="24"/>
        </w:rPr>
        <w:t>‘</w:t>
      </w:r>
      <w:r w:rsidR="0049059D" w:rsidRPr="00E840F8">
        <w:rPr>
          <w:rFonts w:ascii="仿宋_GB2312" w:eastAsia="仿宋_GB2312" w:hAnsi="宋体" w:cs="宋体" w:hint="eastAsia"/>
          <w:kern w:val="0"/>
          <w:sz w:val="24"/>
        </w:rPr>
        <w:t>十</w:t>
      </w:r>
      <w:r>
        <w:rPr>
          <w:rFonts w:ascii="仿宋_GB2312" w:eastAsia="仿宋_GB2312" w:hAnsi="宋体" w:cs="宋体" w:hint="eastAsia"/>
          <w:kern w:val="0"/>
          <w:sz w:val="24"/>
        </w:rPr>
        <w:t>三</w:t>
      </w:r>
      <w:r w:rsidR="0049059D" w:rsidRPr="00E840F8">
        <w:rPr>
          <w:rFonts w:ascii="仿宋_GB2312" w:eastAsia="仿宋_GB2312" w:hAnsi="宋体" w:cs="宋体" w:hint="eastAsia"/>
          <w:kern w:val="0"/>
          <w:sz w:val="24"/>
        </w:rPr>
        <w:t>五</w:t>
      </w:r>
      <w:r w:rsidR="0049059D">
        <w:rPr>
          <w:rFonts w:ascii="仿宋_GB2312" w:eastAsia="仿宋_GB2312" w:hAnsi="宋体" w:cs="宋体" w:hint="eastAsia"/>
          <w:kern w:val="0"/>
          <w:sz w:val="24"/>
        </w:rPr>
        <w:t>’</w:t>
      </w:r>
      <w:r w:rsidR="0049059D" w:rsidRPr="00E840F8">
        <w:rPr>
          <w:rFonts w:ascii="仿宋_GB2312" w:eastAsia="仿宋_GB2312" w:hAnsi="宋体" w:cs="宋体" w:hint="eastAsia"/>
          <w:kern w:val="0"/>
          <w:sz w:val="24"/>
        </w:rPr>
        <w:t>规划教材</w:t>
      </w:r>
      <w:r w:rsidR="00F41159">
        <w:rPr>
          <w:rFonts w:ascii="仿宋_GB2312" w:eastAsia="仿宋_GB2312" w:hAnsi="宋体" w:cs="宋体" w:hint="eastAsia"/>
          <w:kern w:val="0"/>
          <w:sz w:val="24"/>
        </w:rPr>
        <w:t>暨数字化项目</w:t>
      </w:r>
      <w:r w:rsidR="0049059D">
        <w:rPr>
          <w:rFonts w:ascii="仿宋_GB2312" w:eastAsia="仿宋_GB2312" w:hAnsi="宋体" w:cs="宋体" w:hint="eastAsia"/>
          <w:kern w:val="0"/>
          <w:sz w:val="24"/>
        </w:rPr>
        <w:t>”申报工作组</w:t>
      </w:r>
    </w:p>
    <w:p w:rsidR="00706462" w:rsidRDefault="00706462">
      <w:pPr>
        <w:adjustRightInd w:val="0"/>
        <w:snapToGrid w:val="0"/>
        <w:ind w:right="34" w:firstLineChars="500" w:firstLine="1200"/>
        <w:jc w:val="left"/>
        <w:rPr>
          <w:rFonts w:ascii="仿宋_GB2312" w:eastAsia="仿宋_GB2312" w:hAnsi="宋体" w:cs="宋体"/>
          <w:kern w:val="0"/>
          <w:sz w:val="24"/>
        </w:rPr>
      </w:pPr>
    </w:p>
    <w:p w:rsidR="00706462" w:rsidRDefault="00706462">
      <w:pPr>
        <w:adjustRightInd w:val="0"/>
        <w:snapToGrid w:val="0"/>
        <w:ind w:right="34" w:firstLineChars="500" w:firstLine="1200"/>
        <w:jc w:val="left"/>
        <w:rPr>
          <w:rFonts w:ascii="仿宋_GB2312" w:eastAsia="仿宋_GB2312" w:hAnsi="宋体" w:cs="宋体"/>
          <w:kern w:val="0"/>
          <w:sz w:val="24"/>
        </w:rPr>
      </w:pPr>
    </w:p>
    <w:p w:rsidR="00C072BE" w:rsidRDefault="001744E7" w:rsidP="00C072BE">
      <w:pPr>
        <w:adjustRightInd w:val="0"/>
        <w:snapToGrid w:val="0"/>
        <w:ind w:right="34" w:firstLineChars="500" w:firstLine="1200"/>
        <w:rPr>
          <w:rFonts w:ascii="仿宋_GB2312" w:eastAsia="仿宋_GB2312" w:hAnsi="宋体" w:cs="宋体"/>
          <w:kern w:val="0"/>
          <w:sz w:val="24"/>
        </w:rPr>
      </w:pPr>
      <w:r>
        <w:rPr>
          <w:rFonts w:ascii="仿宋_GB2312" w:eastAsia="仿宋_GB2312" w:hAnsi="宋体" w:cs="宋体" w:hint="eastAsia"/>
          <w:kern w:val="0"/>
          <w:sz w:val="24"/>
        </w:rPr>
        <w:t xml:space="preserve">                                         </w:t>
      </w:r>
    </w:p>
    <w:p w:rsidR="005B35FC" w:rsidRDefault="005B35FC" w:rsidP="00B27838">
      <w:pPr>
        <w:adjustRightInd w:val="0"/>
        <w:snapToGrid w:val="0"/>
        <w:ind w:right="34" w:firstLine="540"/>
        <w:jc w:val="right"/>
        <w:rPr>
          <w:rFonts w:ascii="仿宋_GB2312" w:eastAsia="仿宋_GB2312" w:hAnsi="宋体" w:cs="宋体"/>
          <w:kern w:val="0"/>
          <w:sz w:val="24"/>
        </w:rPr>
      </w:pPr>
    </w:p>
    <w:p w:rsidR="00C072BE" w:rsidRDefault="00C072BE" w:rsidP="00B27838">
      <w:pPr>
        <w:adjustRightInd w:val="0"/>
        <w:snapToGrid w:val="0"/>
        <w:ind w:right="34" w:firstLine="540"/>
        <w:jc w:val="right"/>
        <w:rPr>
          <w:rFonts w:ascii="仿宋_GB2312" w:eastAsia="仿宋_GB2312" w:hAnsi="宋体" w:cs="宋体"/>
          <w:kern w:val="0"/>
          <w:sz w:val="24"/>
        </w:rPr>
      </w:pPr>
    </w:p>
    <w:p w:rsidR="003F7276" w:rsidRPr="003F7276" w:rsidRDefault="003F7276" w:rsidP="0022129F">
      <w:pPr>
        <w:adjustRightInd w:val="0"/>
        <w:snapToGrid w:val="0"/>
        <w:ind w:right="34" w:firstLineChars="2600" w:firstLine="6240"/>
        <w:rPr>
          <w:rFonts w:ascii="仿宋" w:eastAsia="仿宋" w:hAnsi="仿宋" w:cs="宋体"/>
          <w:kern w:val="0"/>
          <w:sz w:val="24"/>
        </w:rPr>
      </w:pPr>
      <w:r w:rsidRPr="003F7276">
        <w:rPr>
          <w:rFonts w:ascii="仿宋" w:eastAsia="仿宋" w:hAnsi="仿宋" w:cs="宋体" w:hint="eastAsia"/>
          <w:kern w:val="0"/>
          <w:sz w:val="24"/>
        </w:rPr>
        <w:t>中国科技出版传媒股份有限公司</w:t>
      </w:r>
    </w:p>
    <w:p w:rsidR="003F7276" w:rsidRPr="003F7276" w:rsidRDefault="003F7276" w:rsidP="003F7276">
      <w:pPr>
        <w:adjustRightInd w:val="0"/>
        <w:snapToGrid w:val="0"/>
        <w:ind w:right="34" w:firstLineChars="3275" w:firstLine="7860"/>
        <w:rPr>
          <w:rFonts w:ascii="仿宋" w:eastAsia="仿宋" w:hAnsi="仿宋" w:cs="宋体"/>
          <w:kern w:val="0"/>
          <w:sz w:val="24"/>
        </w:rPr>
      </w:pPr>
      <w:r w:rsidRPr="003F7276">
        <w:rPr>
          <w:rFonts w:ascii="仿宋" w:eastAsia="仿宋" w:hAnsi="仿宋" w:cs="宋体" w:hint="eastAsia"/>
          <w:kern w:val="0"/>
          <w:sz w:val="24"/>
        </w:rPr>
        <w:t>（科学出版社）</w:t>
      </w:r>
    </w:p>
    <w:p w:rsidR="003F7276" w:rsidRPr="003F7276" w:rsidRDefault="003F7276" w:rsidP="003F7276">
      <w:pPr>
        <w:adjustRightInd w:val="0"/>
        <w:snapToGrid w:val="0"/>
        <w:ind w:right="34" w:firstLineChars="3275" w:firstLine="7860"/>
        <w:rPr>
          <w:rFonts w:ascii="仿宋" w:eastAsia="仿宋" w:hAnsi="仿宋" w:cs="宋体"/>
          <w:kern w:val="0"/>
          <w:sz w:val="24"/>
        </w:rPr>
      </w:pPr>
    </w:p>
    <w:p w:rsidR="00C072BE" w:rsidRPr="003F7276" w:rsidRDefault="003F7276" w:rsidP="003F7276">
      <w:pPr>
        <w:adjustRightInd w:val="0"/>
        <w:snapToGrid w:val="0"/>
        <w:ind w:right="34" w:firstLine="540"/>
        <w:jc w:val="right"/>
        <w:rPr>
          <w:rFonts w:ascii="仿宋" w:eastAsia="仿宋" w:hAnsi="仿宋" w:cs="宋体"/>
          <w:kern w:val="0"/>
          <w:sz w:val="24"/>
        </w:rPr>
      </w:pPr>
      <w:r w:rsidRPr="003F7276">
        <w:rPr>
          <w:rFonts w:ascii="仿宋" w:eastAsia="仿宋" w:hAnsi="仿宋" w:cs="宋体" w:hint="eastAsia"/>
          <w:kern w:val="0"/>
          <w:sz w:val="24"/>
        </w:rPr>
        <w:t>二〇一五年九月</w:t>
      </w:r>
    </w:p>
    <w:sectPr w:rsidR="00C072BE" w:rsidRPr="003F7276" w:rsidSect="008B159E">
      <w:footerReference w:type="default" r:id="rId7"/>
      <w:pgSz w:w="11906" w:h="16838"/>
      <w:pgMar w:top="1440" w:right="1134" w:bottom="936"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B52" w:rsidRDefault="000D3B52" w:rsidP="003E066F">
      <w:r>
        <w:separator/>
      </w:r>
    </w:p>
  </w:endnote>
  <w:endnote w:type="continuationSeparator" w:id="1">
    <w:p w:rsidR="000D3B52" w:rsidRDefault="000D3B52" w:rsidP="003E06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2391"/>
      <w:docPartObj>
        <w:docPartGallery w:val="Page Numbers (Bottom of Page)"/>
        <w:docPartUnique/>
      </w:docPartObj>
    </w:sdtPr>
    <w:sdtContent>
      <w:p w:rsidR="00C86672" w:rsidRDefault="00404C8F">
        <w:pPr>
          <w:pStyle w:val="a5"/>
          <w:jc w:val="center"/>
        </w:pPr>
        <w:fldSimple w:instr=" PAGE   \* MERGEFORMAT ">
          <w:r w:rsidR="0022129F" w:rsidRPr="0022129F">
            <w:rPr>
              <w:noProof/>
              <w:lang w:val="zh-CN"/>
            </w:rPr>
            <w:t>4</w:t>
          </w:r>
        </w:fldSimple>
      </w:p>
    </w:sdtContent>
  </w:sdt>
  <w:p w:rsidR="00C86672" w:rsidRDefault="00C8667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B52" w:rsidRDefault="000D3B52" w:rsidP="003E066F">
      <w:r>
        <w:separator/>
      </w:r>
    </w:p>
  </w:footnote>
  <w:footnote w:type="continuationSeparator" w:id="1">
    <w:p w:rsidR="000D3B52" w:rsidRDefault="000D3B52" w:rsidP="003E06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22E18"/>
    <w:multiLevelType w:val="hybridMultilevel"/>
    <w:tmpl w:val="3D6A83B6"/>
    <w:lvl w:ilvl="0" w:tplc="6866921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EDA4F44"/>
    <w:multiLevelType w:val="hybridMultilevel"/>
    <w:tmpl w:val="10E0D4A6"/>
    <w:lvl w:ilvl="0" w:tplc="EFFE8F5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6A83033"/>
    <w:multiLevelType w:val="hybridMultilevel"/>
    <w:tmpl w:val="659CAF1A"/>
    <w:lvl w:ilvl="0" w:tplc="72441314">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C23729E"/>
    <w:multiLevelType w:val="hybridMultilevel"/>
    <w:tmpl w:val="F61C4D5C"/>
    <w:lvl w:ilvl="0" w:tplc="2CC86602">
      <w:start w:val="1"/>
      <w:numFmt w:val="japaneseCounting"/>
      <w:lvlText w:val="%1、"/>
      <w:lvlJc w:val="left"/>
      <w:pPr>
        <w:tabs>
          <w:tab w:val="num" w:pos="1500"/>
        </w:tabs>
        <w:ind w:left="1500" w:hanging="480"/>
      </w:pPr>
      <w:rPr>
        <w:rFonts w:hint="default"/>
      </w:rPr>
    </w:lvl>
    <w:lvl w:ilvl="1" w:tplc="04090019" w:tentative="1">
      <w:start w:val="1"/>
      <w:numFmt w:val="lowerLetter"/>
      <w:lvlText w:val="%2)"/>
      <w:lvlJc w:val="left"/>
      <w:pPr>
        <w:tabs>
          <w:tab w:val="num" w:pos="1860"/>
        </w:tabs>
        <w:ind w:left="1860" w:hanging="420"/>
      </w:pPr>
    </w:lvl>
    <w:lvl w:ilvl="2" w:tplc="0409001B" w:tentative="1">
      <w:start w:val="1"/>
      <w:numFmt w:val="lowerRoman"/>
      <w:lvlText w:val="%3."/>
      <w:lvlJc w:val="right"/>
      <w:pPr>
        <w:tabs>
          <w:tab w:val="num" w:pos="2280"/>
        </w:tabs>
        <w:ind w:left="2280" w:hanging="420"/>
      </w:pPr>
    </w:lvl>
    <w:lvl w:ilvl="3" w:tplc="0409000F" w:tentative="1">
      <w:start w:val="1"/>
      <w:numFmt w:val="decimal"/>
      <w:lvlText w:val="%4."/>
      <w:lvlJc w:val="left"/>
      <w:pPr>
        <w:tabs>
          <w:tab w:val="num" w:pos="2700"/>
        </w:tabs>
        <w:ind w:left="2700" w:hanging="420"/>
      </w:pPr>
    </w:lvl>
    <w:lvl w:ilvl="4" w:tplc="04090019" w:tentative="1">
      <w:start w:val="1"/>
      <w:numFmt w:val="lowerLetter"/>
      <w:lvlText w:val="%5)"/>
      <w:lvlJc w:val="left"/>
      <w:pPr>
        <w:tabs>
          <w:tab w:val="num" w:pos="3120"/>
        </w:tabs>
        <w:ind w:left="3120" w:hanging="420"/>
      </w:pPr>
    </w:lvl>
    <w:lvl w:ilvl="5" w:tplc="0409001B" w:tentative="1">
      <w:start w:val="1"/>
      <w:numFmt w:val="lowerRoman"/>
      <w:lvlText w:val="%6."/>
      <w:lvlJc w:val="right"/>
      <w:pPr>
        <w:tabs>
          <w:tab w:val="num" w:pos="3540"/>
        </w:tabs>
        <w:ind w:left="3540" w:hanging="420"/>
      </w:pPr>
    </w:lvl>
    <w:lvl w:ilvl="6" w:tplc="0409000F" w:tentative="1">
      <w:start w:val="1"/>
      <w:numFmt w:val="decimal"/>
      <w:lvlText w:val="%7."/>
      <w:lvlJc w:val="left"/>
      <w:pPr>
        <w:tabs>
          <w:tab w:val="num" w:pos="3960"/>
        </w:tabs>
        <w:ind w:left="3960" w:hanging="420"/>
      </w:pPr>
    </w:lvl>
    <w:lvl w:ilvl="7" w:tplc="04090019" w:tentative="1">
      <w:start w:val="1"/>
      <w:numFmt w:val="lowerLetter"/>
      <w:lvlText w:val="%8)"/>
      <w:lvlJc w:val="left"/>
      <w:pPr>
        <w:tabs>
          <w:tab w:val="num" w:pos="4380"/>
        </w:tabs>
        <w:ind w:left="4380" w:hanging="420"/>
      </w:pPr>
    </w:lvl>
    <w:lvl w:ilvl="8" w:tplc="0409001B" w:tentative="1">
      <w:start w:val="1"/>
      <w:numFmt w:val="lowerRoman"/>
      <w:lvlText w:val="%9."/>
      <w:lvlJc w:val="right"/>
      <w:pPr>
        <w:tabs>
          <w:tab w:val="num" w:pos="4800"/>
        </w:tabs>
        <w:ind w:left="4800"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56CE"/>
    <w:rsid w:val="000303F1"/>
    <w:rsid w:val="00037C62"/>
    <w:rsid w:val="00046296"/>
    <w:rsid w:val="0005735D"/>
    <w:rsid w:val="0006555B"/>
    <w:rsid w:val="00066C09"/>
    <w:rsid w:val="0007362B"/>
    <w:rsid w:val="00093FF1"/>
    <w:rsid w:val="00096EA4"/>
    <w:rsid w:val="00097FD8"/>
    <w:rsid w:val="000A4647"/>
    <w:rsid w:val="000B2287"/>
    <w:rsid w:val="000D3B52"/>
    <w:rsid w:val="000D6462"/>
    <w:rsid w:val="000D7252"/>
    <w:rsid w:val="000E4669"/>
    <w:rsid w:val="000E6F22"/>
    <w:rsid w:val="000F2787"/>
    <w:rsid w:val="00120E62"/>
    <w:rsid w:val="00123F72"/>
    <w:rsid w:val="00142D72"/>
    <w:rsid w:val="00143A49"/>
    <w:rsid w:val="00145F7F"/>
    <w:rsid w:val="00151525"/>
    <w:rsid w:val="001542DF"/>
    <w:rsid w:val="00166110"/>
    <w:rsid w:val="00166A86"/>
    <w:rsid w:val="00170A4C"/>
    <w:rsid w:val="00170BFA"/>
    <w:rsid w:val="001744E7"/>
    <w:rsid w:val="00197347"/>
    <w:rsid w:val="001C32AD"/>
    <w:rsid w:val="001C468B"/>
    <w:rsid w:val="002009D2"/>
    <w:rsid w:val="0022129F"/>
    <w:rsid w:val="00226CE1"/>
    <w:rsid w:val="00251305"/>
    <w:rsid w:val="002544EA"/>
    <w:rsid w:val="00256CFC"/>
    <w:rsid w:val="0026793D"/>
    <w:rsid w:val="002727CA"/>
    <w:rsid w:val="00284614"/>
    <w:rsid w:val="00284A77"/>
    <w:rsid w:val="0029021C"/>
    <w:rsid w:val="00294C9F"/>
    <w:rsid w:val="002A56CE"/>
    <w:rsid w:val="00313C81"/>
    <w:rsid w:val="003634F8"/>
    <w:rsid w:val="00363C8B"/>
    <w:rsid w:val="00370180"/>
    <w:rsid w:val="00371E87"/>
    <w:rsid w:val="00376EDF"/>
    <w:rsid w:val="003819AF"/>
    <w:rsid w:val="00386A22"/>
    <w:rsid w:val="003A288E"/>
    <w:rsid w:val="003D20F2"/>
    <w:rsid w:val="003D45E0"/>
    <w:rsid w:val="003D5690"/>
    <w:rsid w:val="003D6E43"/>
    <w:rsid w:val="003D73C0"/>
    <w:rsid w:val="003E066F"/>
    <w:rsid w:val="003E41B5"/>
    <w:rsid w:val="003E6638"/>
    <w:rsid w:val="003F7276"/>
    <w:rsid w:val="00404C8F"/>
    <w:rsid w:val="00405E78"/>
    <w:rsid w:val="004223DE"/>
    <w:rsid w:val="00422FF2"/>
    <w:rsid w:val="004230A3"/>
    <w:rsid w:val="00430F2E"/>
    <w:rsid w:val="00460ABB"/>
    <w:rsid w:val="00467507"/>
    <w:rsid w:val="00471A09"/>
    <w:rsid w:val="004838ED"/>
    <w:rsid w:val="004903C3"/>
    <w:rsid w:val="0049059D"/>
    <w:rsid w:val="004B5726"/>
    <w:rsid w:val="004D4F1E"/>
    <w:rsid w:val="004F26AE"/>
    <w:rsid w:val="005056CE"/>
    <w:rsid w:val="005211D8"/>
    <w:rsid w:val="0052568A"/>
    <w:rsid w:val="00533CB4"/>
    <w:rsid w:val="00544D30"/>
    <w:rsid w:val="0055016B"/>
    <w:rsid w:val="005554C1"/>
    <w:rsid w:val="00557077"/>
    <w:rsid w:val="00565AB6"/>
    <w:rsid w:val="00566738"/>
    <w:rsid w:val="005A26C0"/>
    <w:rsid w:val="005A7367"/>
    <w:rsid w:val="005B35FC"/>
    <w:rsid w:val="005D14BF"/>
    <w:rsid w:val="005D384A"/>
    <w:rsid w:val="005F755E"/>
    <w:rsid w:val="00601668"/>
    <w:rsid w:val="00617851"/>
    <w:rsid w:val="006259D2"/>
    <w:rsid w:val="006474BD"/>
    <w:rsid w:val="00654798"/>
    <w:rsid w:val="0067076B"/>
    <w:rsid w:val="00673EC0"/>
    <w:rsid w:val="00677DC7"/>
    <w:rsid w:val="00693FCC"/>
    <w:rsid w:val="0069407D"/>
    <w:rsid w:val="006A37E2"/>
    <w:rsid w:val="006D12BA"/>
    <w:rsid w:val="006D2DE2"/>
    <w:rsid w:val="006D4FC5"/>
    <w:rsid w:val="006D5559"/>
    <w:rsid w:val="006F1A69"/>
    <w:rsid w:val="00706462"/>
    <w:rsid w:val="00707E1E"/>
    <w:rsid w:val="00710A47"/>
    <w:rsid w:val="00727E53"/>
    <w:rsid w:val="00733802"/>
    <w:rsid w:val="00733C63"/>
    <w:rsid w:val="00734833"/>
    <w:rsid w:val="00745A2F"/>
    <w:rsid w:val="00747F70"/>
    <w:rsid w:val="00752061"/>
    <w:rsid w:val="00762772"/>
    <w:rsid w:val="00767310"/>
    <w:rsid w:val="007775A8"/>
    <w:rsid w:val="00781450"/>
    <w:rsid w:val="00786808"/>
    <w:rsid w:val="0079582C"/>
    <w:rsid w:val="00797DC7"/>
    <w:rsid w:val="007A72BB"/>
    <w:rsid w:val="007B3E3D"/>
    <w:rsid w:val="007E12CE"/>
    <w:rsid w:val="007E23BD"/>
    <w:rsid w:val="007F4C4C"/>
    <w:rsid w:val="008149B3"/>
    <w:rsid w:val="00833164"/>
    <w:rsid w:val="0084515C"/>
    <w:rsid w:val="00846057"/>
    <w:rsid w:val="00863522"/>
    <w:rsid w:val="008729C9"/>
    <w:rsid w:val="00873E39"/>
    <w:rsid w:val="00890C83"/>
    <w:rsid w:val="008A122D"/>
    <w:rsid w:val="008B08C5"/>
    <w:rsid w:val="008B159E"/>
    <w:rsid w:val="008B57D2"/>
    <w:rsid w:val="008D1633"/>
    <w:rsid w:val="008E3B03"/>
    <w:rsid w:val="008F266A"/>
    <w:rsid w:val="008F54DE"/>
    <w:rsid w:val="00901302"/>
    <w:rsid w:val="0090345A"/>
    <w:rsid w:val="0093221F"/>
    <w:rsid w:val="009461E3"/>
    <w:rsid w:val="00952F40"/>
    <w:rsid w:val="00956C74"/>
    <w:rsid w:val="00956EC3"/>
    <w:rsid w:val="009631D4"/>
    <w:rsid w:val="0097027D"/>
    <w:rsid w:val="00980A8C"/>
    <w:rsid w:val="0099699C"/>
    <w:rsid w:val="009A490C"/>
    <w:rsid w:val="009C3355"/>
    <w:rsid w:val="009C4190"/>
    <w:rsid w:val="009C4558"/>
    <w:rsid w:val="009E5C46"/>
    <w:rsid w:val="009E6301"/>
    <w:rsid w:val="009F6A19"/>
    <w:rsid w:val="00A04410"/>
    <w:rsid w:val="00A0679E"/>
    <w:rsid w:val="00A12BF6"/>
    <w:rsid w:val="00A54C68"/>
    <w:rsid w:val="00A56D77"/>
    <w:rsid w:val="00A73257"/>
    <w:rsid w:val="00A85F84"/>
    <w:rsid w:val="00A9668E"/>
    <w:rsid w:val="00AA589E"/>
    <w:rsid w:val="00AD37FF"/>
    <w:rsid w:val="00AF0C88"/>
    <w:rsid w:val="00AF15AE"/>
    <w:rsid w:val="00B10E7D"/>
    <w:rsid w:val="00B17ADB"/>
    <w:rsid w:val="00B21A06"/>
    <w:rsid w:val="00B23A24"/>
    <w:rsid w:val="00B27838"/>
    <w:rsid w:val="00B33B52"/>
    <w:rsid w:val="00B4611D"/>
    <w:rsid w:val="00B470E1"/>
    <w:rsid w:val="00B54845"/>
    <w:rsid w:val="00B62FF8"/>
    <w:rsid w:val="00B65BDE"/>
    <w:rsid w:val="00B74E78"/>
    <w:rsid w:val="00B77774"/>
    <w:rsid w:val="00BA30E6"/>
    <w:rsid w:val="00BB0957"/>
    <w:rsid w:val="00BB10D2"/>
    <w:rsid w:val="00BC19BC"/>
    <w:rsid w:val="00BC4CAA"/>
    <w:rsid w:val="00BE710B"/>
    <w:rsid w:val="00C072BE"/>
    <w:rsid w:val="00C31A0A"/>
    <w:rsid w:val="00C540E7"/>
    <w:rsid w:val="00C6534A"/>
    <w:rsid w:val="00C76062"/>
    <w:rsid w:val="00C80322"/>
    <w:rsid w:val="00C80B5D"/>
    <w:rsid w:val="00C82239"/>
    <w:rsid w:val="00C86672"/>
    <w:rsid w:val="00C94CA1"/>
    <w:rsid w:val="00CA5392"/>
    <w:rsid w:val="00CB0313"/>
    <w:rsid w:val="00CB0E96"/>
    <w:rsid w:val="00CC0E3D"/>
    <w:rsid w:val="00CE7BFC"/>
    <w:rsid w:val="00CF2248"/>
    <w:rsid w:val="00D45562"/>
    <w:rsid w:val="00D74CF1"/>
    <w:rsid w:val="00D80A04"/>
    <w:rsid w:val="00D84826"/>
    <w:rsid w:val="00DA24EE"/>
    <w:rsid w:val="00DA320D"/>
    <w:rsid w:val="00DB35E8"/>
    <w:rsid w:val="00DD71A8"/>
    <w:rsid w:val="00DE0797"/>
    <w:rsid w:val="00DE672C"/>
    <w:rsid w:val="00E360AE"/>
    <w:rsid w:val="00E577A9"/>
    <w:rsid w:val="00E840F8"/>
    <w:rsid w:val="00EE659E"/>
    <w:rsid w:val="00EF61B8"/>
    <w:rsid w:val="00EF718A"/>
    <w:rsid w:val="00F00FD6"/>
    <w:rsid w:val="00F12294"/>
    <w:rsid w:val="00F12AEE"/>
    <w:rsid w:val="00F3331C"/>
    <w:rsid w:val="00F41159"/>
    <w:rsid w:val="00F44E81"/>
    <w:rsid w:val="00F62B00"/>
    <w:rsid w:val="00F62B60"/>
    <w:rsid w:val="00F643AB"/>
    <w:rsid w:val="00F87E8E"/>
    <w:rsid w:val="00F92D8C"/>
    <w:rsid w:val="00F9491F"/>
    <w:rsid w:val="00F953A9"/>
    <w:rsid w:val="00FE6ED4"/>
    <w:rsid w:val="00FE7C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67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4515C"/>
    <w:pPr>
      <w:widowControl/>
      <w:spacing w:before="100" w:beforeAutospacing="1" w:after="100" w:afterAutospacing="1" w:line="280" w:lineRule="atLeast"/>
      <w:ind w:firstLine="432"/>
      <w:jc w:val="left"/>
    </w:pPr>
    <w:rPr>
      <w:rFonts w:ascii="宋体" w:hAnsi="宋体" w:cs="宋体"/>
      <w:kern w:val="0"/>
      <w:sz w:val="18"/>
      <w:szCs w:val="18"/>
    </w:rPr>
  </w:style>
  <w:style w:type="paragraph" w:styleId="a4">
    <w:name w:val="header"/>
    <w:basedOn w:val="a"/>
    <w:link w:val="Char"/>
    <w:rsid w:val="003E06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E066F"/>
    <w:rPr>
      <w:kern w:val="2"/>
      <w:sz w:val="18"/>
      <w:szCs w:val="18"/>
    </w:rPr>
  </w:style>
  <w:style w:type="paragraph" w:styleId="a5">
    <w:name w:val="footer"/>
    <w:basedOn w:val="a"/>
    <w:link w:val="Char0"/>
    <w:uiPriority w:val="99"/>
    <w:rsid w:val="003E066F"/>
    <w:pPr>
      <w:tabs>
        <w:tab w:val="center" w:pos="4153"/>
        <w:tab w:val="right" w:pos="8306"/>
      </w:tabs>
      <w:snapToGrid w:val="0"/>
      <w:jc w:val="left"/>
    </w:pPr>
    <w:rPr>
      <w:sz w:val="18"/>
      <w:szCs w:val="18"/>
    </w:rPr>
  </w:style>
  <w:style w:type="character" w:customStyle="1" w:styleId="Char0">
    <w:name w:val="页脚 Char"/>
    <w:basedOn w:val="a0"/>
    <w:link w:val="a5"/>
    <w:uiPriority w:val="99"/>
    <w:rsid w:val="003E066F"/>
    <w:rPr>
      <w:kern w:val="2"/>
      <w:sz w:val="18"/>
      <w:szCs w:val="18"/>
    </w:rPr>
  </w:style>
  <w:style w:type="paragraph" w:styleId="a6">
    <w:name w:val="List Paragraph"/>
    <w:basedOn w:val="a"/>
    <w:uiPriority w:val="34"/>
    <w:qFormat/>
    <w:rsid w:val="00256CFC"/>
    <w:pPr>
      <w:ind w:firstLineChars="200" w:firstLine="420"/>
    </w:pPr>
  </w:style>
  <w:style w:type="paragraph" w:styleId="a7">
    <w:name w:val="Balloon Text"/>
    <w:basedOn w:val="a"/>
    <w:link w:val="Char1"/>
    <w:rsid w:val="0055016B"/>
    <w:rPr>
      <w:sz w:val="18"/>
      <w:szCs w:val="18"/>
    </w:rPr>
  </w:style>
  <w:style w:type="character" w:customStyle="1" w:styleId="Char1">
    <w:name w:val="批注框文本 Char"/>
    <w:basedOn w:val="a0"/>
    <w:link w:val="a7"/>
    <w:rsid w:val="0055016B"/>
    <w:rPr>
      <w:kern w:val="2"/>
      <w:sz w:val="18"/>
      <w:szCs w:val="18"/>
    </w:rPr>
  </w:style>
  <w:style w:type="paragraph" w:styleId="a8">
    <w:name w:val="annotation text"/>
    <w:basedOn w:val="a"/>
    <w:link w:val="Char2"/>
    <w:rsid w:val="00846057"/>
    <w:pPr>
      <w:jc w:val="left"/>
    </w:pPr>
  </w:style>
  <w:style w:type="character" w:customStyle="1" w:styleId="Char2">
    <w:name w:val="批注文字 Char"/>
    <w:basedOn w:val="a0"/>
    <w:link w:val="a8"/>
    <w:rsid w:val="00846057"/>
    <w:rPr>
      <w:kern w:val="2"/>
      <w:sz w:val="21"/>
      <w:szCs w:val="24"/>
    </w:rPr>
  </w:style>
  <w:style w:type="paragraph" w:styleId="a9">
    <w:name w:val="Date"/>
    <w:basedOn w:val="a"/>
    <w:next w:val="a"/>
    <w:link w:val="Char3"/>
    <w:rsid w:val="005B35FC"/>
    <w:pPr>
      <w:ind w:leftChars="2500" w:left="100"/>
    </w:pPr>
  </w:style>
  <w:style w:type="character" w:customStyle="1" w:styleId="Char3">
    <w:name w:val="日期 Char"/>
    <w:basedOn w:val="a0"/>
    <w:link w:val="a9"/>
    <w:rsid w:val="005B35F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67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4515C"/>
    <w:pPr>
      <w:widowControl/>
      <w:spacing w:before="100" w:beforeAutospacing="1" w:after="100" w:afterAutospacing="1" w:line="280" w:lineRule="atLeast"/>
      <w:ind w:firstLine="432"/>
      <w:jc w:val="left"/>
    </w:pPr>
    <w:rPr>
      <w:rFonts w:ascii="宋体" w:hAnsi="宋体" w:cs="宋体"/>
      <w:kern w:val="0"/>
      <w:sz w:val="18"/>
      <w:szCs w:val="18"/>
    </w:rPr>
  </w:style>
  <w:style w:type="paragraph" w:styleId="a4">
    <w:name w:val="header"/>
    <w:basedOn w:val="a"/>
    <w:link w:val="Char"/>
    <w:rsid w:val="003E06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E066F"/>
    <w:rPr>
      <w:kern w:val="2"/>
      <w:sz w:val="18"/>
      <w:szCs w:val="18"/>
    </w:rPr>
  </w:style>
  <w:style w:type="paragraph" w:styleId="a5">
    <w:name w:val="footer"/>
    <w:basedOn w:val="a"/>
    <w:link w:val="Char0"/>
    <w:rsid w:val="003E066F"/>
    <w:pPr>
      <w:tabs>
        <w:tab w:val="center" w:pos="4153"/>
        <w:tab w:val="right" w:pos="8306"/>
      </w:tabs>
      <w:snapToGrid w:val="0"/>
      <w:jc w:val="left"/>
    </w:pPr>
    <w:rPr>
      <w:sz w:val="18"/>
      <w:szCs w:val="18"/>
    </w:rPr>
  </w:style>
  <w:style w:type="character" w:customStyle="1" w:styleId="Char0">
    <w:name w:val="页脚 Char"/>
    <w:basedOn w:val="a0"/>
    <w:link w:val="a5"/>
    <w:rsid w:val="003E066F"/>
    <w:rPr>
      <w:kern w:val="2"/>
      <w:sz w:val="18"/>
      <w:szCs w:val="18"/>
    </w:rPr>
  </w:style>
  <w:style w:type="paragraph" w:styleId="a6">
    <w:name w:val="List Paragraph"/>
    <w:basedOn w:val="a"/>
    <w:uiPriority w:val="34"/>
    <w:qFormat/>
    <w:rsid w:val="00256CFC"/>
    <w:pPr>
      <w:ind w:firstLineChars="200" w:firstLine="420"/>
    </w:pPr>
  </w:style>
  <w:style w:type="paragraph" w:styleId="a7">
    <w:name w:val="Balloon Text"/>
    <w:basedOn w:val="a"/>
    <w:link w:val="Char1"/>
    <w:rsid w:val="0055016B"/>
    <w:rPr>
      <w:sz w:val="18"/>
      <w:szCs w:val="18"/>
    </w:rPr>
  </w:style>
  <w:style w:type="character" w:customStyle="1" w:styleId="Char1">
    <w:name w:val="批注框文本 Char"/>
    <w:basedOn w:val="a0"/>
    <w:link w:val="a7"/>
    <w:rsid w:val="0055016B"/>
    <w:rPr>
      <w:kern w:val="2"/>
      <w:sz w:val="18"/>
      <w:szCs w:val="18"/>
    </w:rPr>
  </w:style>
  <w:style w:type="paragraph" w:styleId="a8">
    <w:name w:val="annotation text"/>
    <w:basedOn w:val="a"/>
    <w:link w:val="Char2"/>
    <w:rsid w:val="00846057"/>
    <w:pPr>
      <w:jc w:val="left"/>
    </w:pPr>
  </w:style>
  <w:style w:type="character" w:customStyle="1" w:styleId="Char2">
    <w:name w:val="批注文字 Char"/>
    <w:basedOn w:val="a0"/>
    <w:link w:val="a8"/>
    <w:rsid w:val="00846057"/>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523</Words>
  <Characters>2983</Characters>
  <Application>Microsoft Office Word</Application>
  <DocSecurity>0</DocSecurity>
  <Lines>24</Lines>
  <Paragraphs>6</Paragraphs>
  <ScaleCrop>false</ScaleCrop>
  <Company>kxcbs</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关于申报“普通高等教育‘十一五’国家级教材规划”选题的通知</dc:title>
  <dc:creator>liu_jun_lai</dc:creator>
  <cp:lastModifiedBy>kuangmin</cp:lastModifiedBy>
  <cp:revision>4</cp:revision>
  <cp:lastPrinted>2015-09-30T08:43:00Z</cp:lastPrinted>
  <dcterms:created xsi:type="dcterms:W3CDTF">2015-10-08T03:37:00Z</dcterms:created>
  <dcterms:modified xsi:type="dcterms:W3CDTF">2015-10-08T03:42:00Z</dcterms:modified>
</cp:coreProperties>
</file>